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E6" w:rsidRPr="005D1C35" w:rsidRDefault="00831BE6" w:rsidP="005D1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8"/>
          <w:szCs w:val="28"/>
        </w:rPr>
      </w:pPr>
      <w:r w:rsidRPr="005D1C35">
        <w:rPr>
          <w:b/>
          <w:sz w:val="28"/>
          <w:szCs w:val="28"/>
        </w:rPr>
        <w:t>GRILLE D’EVALUATION REGIONALE</w:t>
      </w:r>
    </w:p>
    <w:p w:rsidR="00831BE6" w:rsidRPr="005D1C35" w:rsidRDefault="00831BE6" w:rsidP="005D1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8"/>
          <w:szCs w:val="28"/>
        </w:rPr>
      </w:pPr>
      <w:r w:rsidRPr="005D1C35">
        <w:rPr>
          <w:b/>
          <w:sz w:val="28"/>
          <w:szCs w:val="28"/>
        </w:rPr>
        <w:t xml:space="preserve">APPEL A CANDIDATURES PREVENTION EN EHPAD </w:t>
      </w:r>
      <w:r w:rsidR="008848C8">
        <w:rPr>
          <w:b/>
          <w:sz w:val="28"/>
          <w:szCs w:val="28"/>
        </w:rPr>
        <w:t>SSIAD 2024</w:t>
      </w:r>
    </w:p>
    <w:p w:rsidR="00831BE6" w:rsidRPr="005D1C35" w:rsidRDefault="00831BE6" w:rsidP="005D1C35"/>
    <w:p w:rsidR="00FA7C21" w:rsidRPr="005D1C35" w:rsidRDefault="005D1C35" w:rsidP="005D1C35">
      <w:pPr>
        <w:jc w:val="center"/>
        <w:rPr>
          <w:b/>
          <w:sz w:val="28"/>
        </w:rPr>
      </w:pPr>
      <w:r>
        <w:rPr>
          <w:b/>
          <w:sz w:val="28"/>
        </w:rPr>
        <w:t>THEMATIQUE : SANTE BUCCO-DENTAIRE</w:t>
      </w:r>
    </w:p>
    <w:p w:rsidR="00E80816" w:rsidRPr="0050534A" w:rsidRDefault="00E80816" w:rsidP="00E80816">
      <w:pPr>
        <w:jc w:val="both"/>
      </w:pPr>
      <w:r w:rsidRPr="0050534A">
        <w:t xml:space="preserve">Votre projet d’action contribue à la politique de prévention pour mieux accompagner le vieillissement en bonne santé et favoriser l’autonomie des personnes âgées en EHPAD. </w:t>
      </w:r>
      <w:r>
        <w:t>V</w:t>
      </w:r>
      <w:r w:rsidRPr="0050534A">
        <w:t xml:space="preserve">otre action </w:t>
      </w:r>
      <w:r>
        <w:t>a été financées et doit</w:t>
      </w:r>
      <w:r w:rsidRPr="0050534A">
        <w:t xml:space="preserve"> débuter au plus tard </w:t>
      </w:r>
      <w:r w:rsidR="003F0339">
        <w:t>au 1</w:t>
      </w:r>
      <w:r w:rsidR="003F0339" w:rsidRPr="003D1FB2">
        <w:rPr>
          <w:vertAlign w:val="superscript"/>
        </w:rPr>
        <w:t>er</w:t>
      </w:r>
      <w:r w:rsidR="005D1C35">
        <w:t xml:space="preserve"> trimestre 2025</w:t>
      </w:r>
      <w:r w:rsidR="003F0339" w:rsidRPr="0050534A">
        <w:t>.</w:t>
      </w:r>
    </w:p>
    <w:p w:rsidR="00E80816" w:rsidRPr="0050534A" w:rsidRDefault="00E80816" w:rsidP="00E80816">
      <w:pPr>
        <w:jc w:val="both"/>
      </w:pPr>
      <w:r>
        <w:t>En effet, t</w:t>
      </w:r>
      <w:r w:rsidRPr="0050534A">
        <w:t xml:space="preserve">outes les actions retenues dans l’appel à candidature et mises en œuvre dans la région donneront lieu à une évaluation d’ensemble à échéance d’un an, </w:t>
      </w:r>
      <w:r>
        <w:t xml:space="preserve">courant </w:t>
      </w:r>
      <w:r w:rsidR="005D1C35">
        <w:t>2025</w:t>
      </w:r>
      <w:r w:rsidRPr="0050534A">
        <w:t xml:space="preserve">.  </w:t>
      </w:r>
      <w:r>
        <w:t>Les actions qui seront présentées dans le cadre du prochain appel à candidatures, à</w:t>
      </w:r>
      <w:r w:rsidR="005D1C35">
        <w:t xml:space="preserve"> savoir celui de 2025</w:t>
      </w:r>
      <w:r>
        <w:t xml:space="preserve">, devront justifier d’une évaluation intermédiaire. </w:t>
      </w:r>
    </w:p>
    <w:p w:rsidR="00E80816" w:rsidRPr="0050534A" w:rsidRDefault="00E80816" w:rsidP="00E80816">
      <w:pPr>
        <w:jc w:val="both"/>
      </w:pPr>
      <w:r w:rsidRPr="0050534A">
        <w:t>Pour permettre cette évaluation, un certain nombre d’indicateurs seront suivis. Nous vous proposons des éléments de méthodes afin de préparer le recueil de données.</w:t>
      </w:r>
    </w:p>
    <w:p w:rsidR="00E80816" w:rsidRPr="0050534A" w:rsidRDefault="005D1C35" w:rsidP="005D1C35">
      <w:pPr>
        <w:contextualSpacing/>
        <w:jc w:val="both"/>
      </w:pPr>
      <w:r>
        <w:t>L</w:t>
      </w:r>
      <w:r w:rsidR="00E80816">
        <w:t>e</w:t>
      </w:r>
      <w:r w:rsidR="00E80816" w:rsidRPr="0050534A">
        <w:t xml:space="preserve"> modèle </w:t>
      </w:r>
      <w:r w:rsidR="00E80816">
        <w:t xml:space="preserve">ci-après </w:t>
      </w:r>
      <w:r w:rsidR="00E80816" w:rsidRPr="0050534A">
        <w:t xml:space="preserve">de grille de recueil des données des </w:t>
      </w:r>
      <w:r w:rsidRPr="0050534A">
        <w:t>bénéficiaires de</w:t>
      </w:r>
      <w:r w:rsidR="00E80816" w:rsidRPr="0050534A">
        <w:t xml:space="preserve"> votre projet </w:t>
      </w:r>
      <w:r w:rsidR="00E80816">
        <w:t xml:space="preserve">doit être complété </w:t>
      </w:r>
      <w:r w:rsidR="00E80816" w:rsidRPr="0050534A">
        <w:t>à chaque étape clé :</w:t>
      </w:r>
    </w:p>
    <w:p w:rsidR="00E80816" w:rsidRPr="0050534A" w:rsidRDefault="00E80816" w:rsidP="005D1C35">
      <w:pPr>
        <w:numPr>
          <w:ilvl w:val="2"/>
          <w:numId w:val="3"/>
        </w:numPr>
        <w:ind w:left="709"/>
        <w:contextualSpacing/>
        <w:jc w:val="both"/>
      </w:pPr>
      <w:r w:rsidRPr="0050534A">
        <w:t xml:space="preserve">T1= avant le lancement du projet, </w:t>
      </w:r>
    </w:p>
    <w:p w:rsidR="00E80816" w:rsidRPr="0050534A" w:rsidRDefault="00E80816" w:rsidP="005D1C35">
      <w:pPr>
        <w:numPr>
          <w:ilvl w:val="2"/>
          <w:numId w:val="3"/>
        </w:numPr>
        <w:ind w:left="709"/>
        <w:contextualSpacing/>
        <w:jc w:val="both"/>
      </w:pPr>
      <w:r w:rsidRPr="0050534A">
        <w:t xml:space="preserve">T2= à 6 mois </w:t>
      </w:r>
    </w:p>
    <w:p w:rsidR="00E80816" w:rsidRPr="0050534A" w:rsidRDefault="00E80816" w:rsidP="005D1C35">
      <w:pPr>
        <w:numPr>
          <w:ilvl w:val="2"/>
          <w:numId w:val="3"/>
        </w:numPr>
        <w:ind w:left="709"/>
        <w:contextualSpacing/>
        <w:jc w:val="both"/>
      </w:pPr>
      <w:r w:rsidRPr="0050534A">
        <w:t>T3= à 1 ans.</w:t>
      </w:r>
    </w:p>
    <w:p w:rsidR="00831BE6" w:rsidRDefault="00831BE6" w:rsidP="00831BE6">
      <w:pPr>
        <w:rPr>
          <w:b/>
          <w:sz w:val="28"/>
          <w:szCs w:val="28"/>
          <w:u w:val="single"/>
        </w:rPr>
      </w:pPr>
    </w:p>
    <w:p w:rsidR="00831BE6" w:rsidRPr="008F7661" w:rsidRDefault="00831BE6" w:rsidP="00831BE6">
      <w:pPr>
        <w:rPr>
          <w:b/>
          <w:sz w:val="28"/>
          <w:szCs w:val="28"/>
          <w:u w:val="single"/>
        </w:rPr>
      </w:pPr>
      <w:r w:rsidRPr="008F7661">
        <w:rPr>
          <w:b/>
          <w:sz w:val="28"/>
          <w:szCs w:val="28"/>
          <w:u w:val="single"/>
        </w:rPr>
        <w:t xml:space="preserve">Première partie : identification </w:t>
      </w:r>
    </w:p>
    <w:p w:rsidR="00831BE6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>Raison sociale et coordonnées de l’établissement</w:t>
      </w:r>
      <w:r>
        <w:rPr>
          <w:b/>
          <w:sz w:val="24"/>
          <w:szCs w:val="24"/>
        </w:rPr>
        <w:t xml:space="preserve"> porteur :</w:t>
      </w:r>
    </w:p>
    <w:p w:rsidR="005D1C35" w:rsidRDefault="005D1C35" w:rsidP="00831BE6">
      <w:pPr>
        <w:rPr>
          <w:b/>
          <w:sz w:val="24"/>
          <w:szCs w:val="24"/>
        </w:rPr>
      </w:pPr>
    </w:p>
    <w:p w:rsidR="005D1C35" w:rsidRDefault="005D1C35" w:rsidP="00831BE6">
      <w:pPr>
        <w:rPr>
          <w:b/>
          <w:sz w:val="24"/>
          <w:szCs w:val="24"/>
        </w:rPr>
      </w:pPr>
    </w:p>
    <w:p w:rsidR="005D1C35" w:rsidRDefault="005D1C35" w:rsidP="00831BE6">
      <w:pPr>
        <w:rPr>
          <w:b/>
          <w:sz w:val="24"/>
          <w:szCs w:val="24"/>
        </w:rPr>
      </w:pPr>
    </w:p>
    <w:p w:rsidR="005D1C35" w:rsidRPr="000C3A70" w:rsidRDefault="005D1C35" w:rsidP="00831BE6">
      <w:pPr>
        <w:rPr>
          <w:b/>
          <w:sz w:val="24"/>
          <w:szCs w:val="24"/>
        </w:rPr>
      </w:pPr>
    </w:p>
    <w:p w:rsidR="00831BE6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 xml:space="preserve"> N° FINESS ET :  </w:t>
      </w:r>
    </w:p>
    <w:p w:rsidR="005D1C35" w:rsidRPr="000C3A70" w:rsidRDefault="005D1C35" w:rsidP="00831BE6">
      <w:pPr>
        <w:rPr>
          <w:b/>
          <w:sz w:val="24"/>
          <w:szCs w:val="24"/>
        </w:rPr>
      </w:pPr>
    </w:p>
    <w:p w:rsidR="00831BE6" w:rsidRPr="000C3A70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>Nom et coordonnées (tel/</w:t>
      </w:r>
      <w:proofErr w:type="spellStart"/>
      <w:r w:rsidRPr="000C3A70">
        <w:rPr>
          <w:b/>
          <w:sz w:val="24"/>
          <w:szCs w:val="24"/>
        </w:rPr>
        <w:t>mel</w:t>
      </w:r>
      <w:proofErr w:type="spellEnd"/>
      <w:r w:rsidRPr="000C3A70">
        <w:rPr>
          <w:b/>
          <w:sz w:val="24"/>
          <w:szCs w:val="24"/>
        </w:rPr>
        <w:t>) de la personne chargée de compléter la grille</w:t>
      </w:r>
      <w:r>
        <w:rPr>
          <w:b/>
          <w:sz w:val="24"/>
          <w:szCs w:val="24"/>
        </w:rPr>
        <w:t> :</w:t>
      </w:r>
    </w:p>
    <w:p w:rsidR="00B60877" w:rsidRDefault="00B60877"/>
    <w:p w:rsidR="005D1C35" w:rsidRDefault="005D1C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60877" w:rsidRDefault="00831BE6" w:rsidP="005D1C35">
      <w:pPr>
        <w:rPr>
          <w:b/>
          <w:sz w:val="28"/>
          <w:szCs w:val="28"/>
          <w:u w:val="single"/>
        </w:rPr>
      </w:pPr>
      <w:r w:rsidRPr="008F7661">
        <w:rPr>
          <w:b/>
          <w:sz w:val="28"/>
          <w:szCs w:val="28"/>
          <w:u w:val="single"/>
        </w:rPr>
        <w:lastRenderedPageBreak/>
        <w:t>Deuxième partie – générale : données globales de suivi et d’évaluation</w:t>
      </w:r>
      <w:r>
        <w:rPr>
          <w:b/>
          <w:sz w:val="28"/>
          <w:szCs w:val="28"/>
          <w:u w:val="single"/>
        </w:rPr>
        <w:t> :</w:t>
      </w:r>
      <w:r w:rsidRPr="008F7661">
        <w:rPr>
          <w:b/>
          <w:sz w:val="28"/>
          <w:szCs w:val="28"/>
          <w:u w:val="single"/>
        </w:rPr>
        <w:t xml:space="preserve"> </w:t>
      </w:r>
    </w:p>
    <w:tbl>
      <w:tblPr>
        <w:tblW w:w="10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3843"/>
      </w:tblGrid>
      <w:tr w:rsidR="008848C8" w:rsidRPr="008848C8" w:rsidTr="008848C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Date de mise en place de l’action</w:t>
            </w:r>
          </w:p>
        </w:tc>
        <w:tc>
          <w:tcPr>
            <w:tcW w:w="7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3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d’établissements concernés par l’action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EHPAD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SSIAD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CCAS / CLIC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94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de personnes bénéficiaires par cette action de prévention sur une année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Nombre de résidents de l’EHPAD ou personnes suivies par le  SSIAD  porteur du projet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Nombre de résidents ou</w:t>
            </w:r>
            <w:r w:rsidRPr="008848C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personnes suivies par des  structures partenaires à l’action</w:t>
            </w:r>
            <w:r w:rsidRPr="008848C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venus sur le site du porteur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de personnes âgées bénéficiaires résidant </w:t>
            </w:r>
            <w:r w:rsidRPr="008848C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à domicile</w:t>
            </w: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Nombre personnes bénéficiaires sorties en cours d’action (n’ayant pas mené l’action à son terme)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2F5496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de professionnels impliqués dans cette action sur une année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Soignants: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Médecin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Chirurgien dentiste</w:t>
            </w:r>
            <w:proofErr w:type="spellEnd"/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IDE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AS / AMP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Rééducateur 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5496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En équivalents temps plein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Kinésithérapeute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Rééducateur APA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Psychomotricien(ne)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Ergothérapeute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Diététicien(ne)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Psychologue</w:t>
            </w: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Intervention d’un prestataire extérieur - spécifiquement pour l’action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/ Non  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Réunions de pilotage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Oui / Non (si oui, nombre de réunions par semestre)</w:t>
            </w:r>
          </w:p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:rsidTr="008848C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Réunions de coordination des intervenants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Oui / Non (si oui, nombre de réunions par semestre)</w:t>
            </w:r>
          </w:p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8848C8" w:rsidRDefault="008848C8" w:rsidP="005D1C35">
      <w:pPr>
        <w:rPr>
          <w:b/>
          <w:sz w:val="28"/>
          <w:szCs w:val="28"/>
          <w:u w:val="single"/>
        </w:rPr>
      </w:pPr>
    </w:p>
    <w:p w:rsidR="00CE7800" w:rsidRDefault="00CE7800" w:rsidP="00B21BCA">
      <w:pPr>
        <w:jc w:val="both"/>
        <w:rPr>
          <w:b/>
        </w:rPr>
      </w:pPr>
    </w:p>
    <w:p w:rsidR="00B21BCA" w:rsidRPr="006569F3" w:rsidRDefault="00B21BCA" w:rsidP="00B21BCA">
      <w:pPr>
        <w:jc w:val="both"/>
        <w:rPr>
          <w:b/>
        </w:rPr>
      </w:pPr>
      <w:bookmarkStart w:id="0" w:name="_GoBack"/>
      <w:bookmarkEnd w:id="0"/>
      <w:r w:rsidRPr="00B21BCA">
        <w:rPr>
          <w:b/>
        </w:rPr>
        <w:lastRenderedPageBreak/>
        <w:t xml:space="preserve">En quelques mots, </w:t>
      </w:r>
      <w:r w:rsidRPr="00B21BCA">
        <w:rPr>
          <w:b/>
          <w:u w:val="single"/>
        </w:rPr>
        <w:t>les effets positifs ou les freins/difficultés</w:t>
      </w:r>
      <w:r w:rsidRPr="00B21BCA">
        <w:rPr>
          <w:b/>
        </w:rPr>
        <w:t xml:space="preserve"> constatés par l’action quant à l’ouverture de l’ESMS sur l’extérieur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BCA" w:rsidTr="003B4344">
        <w:tc>
          <w:tcPr>
            <w:tcW w:w="9062" w:type="dxa"/>
          </w:tcPr>
          <w:p w:rsidR="00B21BCA" w:rsidRDefault="00B21BCA" w:rsidP="003B4344"/>
          <w:p w:rsidR="00B21BCA" w:rsidRDefault="00B21BCA" w:rsidP="003B4344"/>
          <w:p w:rsidR="00B21BCA" w:rsidRDefault="00B21BCA" w:rsidP="003B4344"/>
          <w:p w:rsidR="00B21BCA" w:rsidRDefault="00B21BCA" w:rsidP="003B4344"/>
          <w:p w:rsidR="00B21BCA" w:rsidRDefault="00B21BCA" w:rsidP="003B4344"/>
          <w:p w:rsidR="00B21BCA" w:rsidRDefault="00B21BCA" w:rsidP="003B4344"/>
          <w:p w:rsidR="005D1C35" w:rsidRDefault="005D1C35" w:rsidP="003B4344"/>
          <w:p w:rsidR="005D1C35" w:rsidRDefault="005D1C35" w:rsidP="003B4344"/>
          <w:p w:rsidR="008848C8" w:rsidRDefault="008848C8" w:rsidP="003B4344"/>
          <w:p w:rsidR="008848C8" w:rsidRDefault="008848C8" w:rsidP="003B4344"/>
          <w:p w:rsidR="005D1C35" w:rsidRDefault="005D1C35" w:rsidP="003B4344"/>
          <w:p w:rsidR="005D1C35" w:rsidRDefault="005D1C35" w:rsidP="003B4344"/>
          <w:p w:rsidR="00B21BCA" w:rsidRDefault="00B21BCA" w:rsidP="003B4344"/>
          <w:p w:rsidR="00B21BCA" w:rsidRDefault="00B21BCA" w:rsidP="003B4344"/>
          <w:p w:rsidR="00B21BCA" w:rsidRDefault="00B21BCA" w:rsidP="003B4344"/>
          <w:p w:rsidR="00B21BCA" w:rsidRDefault="00B21BCA" w:rsidP="003B4344"/>
        </w:tc>
      </w:tr>
    </w:tbl>
    <w:p w:rsidR="006569F3" w:rsidRPr="00B21BCA" w:rsidRDefault="006569F3" w:rsidP="006569F3">
      <w:pPr>
        <w:jc w:val="both"/>
      </w:pPr>
    </w:p>
    <w:p w:rsidR="006569F3" w:rsidRPr="005D1C35" w:rsidRDefault="00B21BCA" w:rsidP="005D1C35">
      <w:pPr>
        <w:rPr>
          <w:b/>
          <w:sz w:val="28"/>
          <w:szCs w:val="28"/>
          <w:u w:val="single"/>
        </w:rPr>
      </w:pPr>
      <w:r w:rsidRPr="00B21BCA">
        <w:rPr>
          <w:b/>
          <w:sz w:val="28"/>
          <w:szCs w:val="28"/>
          <w:u w:val="single"/>
        </w:rPr>
        <w:t>Troisième partie –thématique : données spécifiques d’évaluation pour les actions de la thématique</w:t>
      </w:r>
      <w:r w:rsidRPr="00B21BCA">
        <w:rPr>
          <w:b/>
          <w:i/>
          <w:sz w:val="24"/>
          <w:szCs w:val="24"/>
          <w:u w:val="single"/>
        </w:rPr>
        <w:t xml:space="preserve"> </w:t>
      </w:r>
      <w:r w:rsidRPr="00B21BCA">
        <w:rPr>
          <w:b/>
          <w:sz w:val="28"/>
          <w:szCs w:val="28"/>
          <w:u w:val="single"/>
        </w:rPr>
        <w:t>« Santé Bucco-dentaire »</w:t>
      </w:r>
    </w:p>
    <w:tbl>
      <w:tblPr>
        <w:tblStyle w:val="Grilleclaire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11"/>
      </w:tblGrid>
      <w:tr w:rsidR="00E64C74" w:rsidRPr="00E64C74" w:rsidTr="005D1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:rsidR="00E64C74" w:rsidRPr="005D1C35" w:rsidRDefault="00E64C74" w:rsidP="00E64C74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Indicateurs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:rsidR="00E33253" w:rsidRPr="005D1C35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6 mois après</w:t>
            </w:r>
          </w:p>
          <w:p w:rsidR="00E64C74" w:rsidRPr="005D1C35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la mise en place  de l’action</w:t>
            </w: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:rsidR="00E33253" w:rsidRPr="005D1C35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1 an après</w:t>
            </w:r>
          </w:p>
          <w:p w:rsidR="00E64C74" w:rsidRPr="005D1C35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 xml:space="preserve">la mise en place  de l’action </w:t>
            </w:r>
          </w:p>
        </w:tc>
      </w:tr>
      <w:tr w:rsidR="00E64C74" w:rsidRPr="00E64C74" w:rsidTr="005D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5D1C35" w:rsidRDefault="00E64C74" w:rsidP="00E64C74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Nombre d’interventions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64C74" w:rsidRPr="00E64C74" w:rsidTr="005D1C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5D1C35" w:rsidRDefault="00E64C74" w:rsidP="00E64C74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% de personnes formées satisfaites de la formation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E64C74" w:rsidRDefault="00E64C74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E64C74" w:rsidRDefault="00E64C74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64C74" w:rsidRPr="00E64C74" w:rsidTr="005D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5D1C35" w:rsidRDefault="00E64C74" w:rsidP="00E64C74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</w:p>
          <w:p w:rsidR="00E64C74" w:rsidRPr="005D1C35" w:rsidRDefault="00E64C74" w:rsidP="00E64C74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% de personnes formées estimant pouvoir faire un suivi quotidien de l’hygiène buccodentaires des personnes âgées</w:t>
            </w:r>
          </w:p>
          <w:p w:rsidR="00E64C74" w:rsidRPr="005D1C35" w:rsidRDefault="00E64C74" w:rsidP="00E64C74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569F3" w:rsidRDefault="006569F3" w:rsidP="00E64C74"/>
    <w:sectPr w:rsidR="006569F3" w:rsidSect="00962AC2">
      <w:headerReference w:type="default" r:id="rId7"/>
      <w:footerReference w:type="default" r:id="rId8"/>
      <w:headerReference w:type="first" r:id="rId9"/>
      <w:pgSz w:w="11906" w:h="16838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A0" w:rsidRDefault="006439A0" w:rsidP="00B21BCA">
      <w:pPr>
        <w:spacing w:after="0" w:line="240" w:lineRule="auto"/>
      </w:pPr>
      <w:r>
        <w:separator/>
      </w:r>
    </w:p>
  </w:endnote>
  <w:endnote w:type="continuationSeparator" w:id="0">
    <w:p w:rsidR="006439A0" w:rsidRDefault="006439A0" w:rsidP="00B2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350756009"/>
      <w:docPartObj>
        <w:docPartGallery w:val="Page Numbers (Bottom of Page)"/>
        <w:docPartUnique/>
      </w:docPartObj>
    </w:sdtPr>
    <w:sdtEndPr/>
    <w:sdtContent>
      <w:p w:rsidR="00B21BCA" w:rsidRPr="00B21BCA" w:rsidRDefault="00B21BCA" w:rsidP="00B21BCA">
        <w:pPr>
          <w:tabs>
            <w:tab w:val="center" w:pos="4536"/>
            <w:tab w:val="right" w:pos="9072"/>
          </w:tabs>
          <w:spacing w:after="0" w:line="240" w:lineRule="auto"/>
          <w:rPr>
            <w:sz w:val="16"/>
            <w:szCs w:val="16"/>
          </w:rPr>
        </w:pPr>
        <w:r w:rsidRPr="00B21BCA">
          <w:rPr>
            <w:sz w:val="16"/>
            <w:szCs w:val="16"/>
          </w:rPr>
          <w:t>ARS Auvergne Rhône – Alpes – Direction de l’Autonom</w:t>
        </w:r>
        <w:r w:rsidR="00E80816">
          <w:rPr>
            <w:sz w:val="16"/>
            <w:szCs w:val="16"/>
          </w:rPr>
          <w:t>ie –AA</w:t>
        </w:r>
        <w:r w:rsidR="005D1C35">
          <w:rPr>
            <w:sz w:val="16"/>
            <w:szCs w:val="16"/>
          </w:rPr>
          <w:t>C Prévention en EHPAD et SSIAD</w:t>
        </w:r>
        <w:r w:rsidRPr="00B21BCA">
          <w:rPr>
            <w:sz w:val="16"/>
            <w:szCs w:val="16"/>
          </w:rPr>
          <w:t xml:space="preserve">- </w:t>
        </w:r>
        <w:r w:rsidR="005D1C35">
          <w:rPr>
            <w:sz w:val="16"/>
            <w:szCs w:val="16"/>
          </w:rPr>
          <w:t>Juillet 2024 – Santé Bucco-d</w:t>
        </w:r>
        <w:r w:rsidR="00E80816">
          <w:rPr>
            <w:sz w:val="16"/>
            <w:szCs w:val="16"/>
          </w:rPr>
          <w:t>entaire</w:t>
        </w:r>
      </w:p>
    </w:sdtContent>
  </w:sdt>
  <w:p w:rsidR="00B21BCA" w:rsidRDefault="005D1C35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62AC2">
      <w:rPr>
        <w:noProof/>
      </w:rPr>
      <w:t>3</w:t>
    </w:r>
    <w:r>
      <w:fldChar w:fldCharType="end"/>
    </w:r>
    <w: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A0" w:rsidRDefault="006439A0" w:rsidP="00B21BCA">
      <w:pPr>
        <w:spacing w:after="0" w:line="240" w:lineRule="auto"/>
      </w:pPr>
      <w:r>
        <w:separator/>
      </w:r>
    </w:p>
  </w:footnote>
  <w:footnote w:type="continuationSeparator" w:id="0">
    <w:p w:rsidR="006439A0" w:rsidRDefault="006439A0" w:rsidP="00B2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CA" w:rsidRDefault="00B21BCA">
    <w:pPr>
      <w:pStyle w:val="En-tte"/>
      <w:jc w:val="right"/>
    </w:pPr>
  </w:p>
  <w:p w:rsidR="00B21BCA" w:rsidRDefault="00B21B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AC2" w:rsidRDefault="00962AC2">
    <w:pPr>
      <w:pStyle w:val="En-tte"/>
    </w:pPr>
    <w:r w:rsidRPr="00962AC2">
      <w:drawing>
        <wp:anchor distT="0" distB="0" distL="114300" distR="114300" simplePos="0" relativeHeight="251659264" behindDoc="0" locked="0" layoutInCell="1" allowOverlap="1" wp14:anchorId="1079BC63" wp14:editId="293CE98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7280" cy="994229"/>
          <wp:effectExtent l="0" t="0" r="762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lique_Francais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99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2AC2">
      <w:drawing>
        <wp:anchor distT="0" distB="0" distL="114300" distR="114300" simplePos="0" relativeHeight="251660288" behindDoc="1" locked="0" layoutInCell="1" allowOverlap="1" wp14:anchorId="06326A4C" wp14:editId="5724A526">
          <wp:simplePos x="0" y="0"/>
          <wp:positionH relativeFrom="margin">
            <wp:posOffset>4866640</wp:posOffset>
          </wp:positionH>
          <wp:positionV relativeFrom="paragraph">
            <wp:posOffset>256540</wp:posOffset>
          </wp:positionV>
          <wp:extent cx="1077711" cy="624922"/>
          <wp:effectExtent l="0" t="0" r="8255" b="381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RSlogo_Normal_Quad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711" cy="624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180E"/>
    <w:multiLevelType w:val="hybridMultilevel"/>
    <w:tmpl w:val="7696FDAE"/>
    <w:lvl w:ilvl="0" w:tplc="1FFEA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82F2D"/>
    <w:multiLevelType w:val="hybridMultilevel"/>
    <w:tmpl w:val="EE4A1A34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C15647C"/>
    <w:multiLevelType w:val="hybridMultilevel"/>
    <w:tmpl w:val="D0A8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0"/>
    <w:rsid w:val="000115F0"/>
    <w:rsid w:val="00013F80"/>
    <w:rsid w:val="003F0339"/>
    <w:rsid w:val="004C2FAF"/>
    <w:rsid w:val="005D1C35"/>
    <w:rsid w:val="006439A0"/>
    <w:rsid w:val="006569F3"/>
    <w:rsid w:val="00831BE6"/>
    <w:rsid w:val="008848C8"/>
    <w:rsid w:val="00962AC2"/>
    <w:rsid w:val="00A97CA8"/>
    <w:rsid w:val="00B21BCA"/>
    <w:rsid w:val="00B45CC1"/>
    <w:rsid w:val="00B60877"/>
    <w:rsid w:val="00BF49BC"/>
    <w:rsid w:val="00CE7800"/>
    <w:rsid w:val="00E33253"/>
    <w:rsid w:val="00E64C74"/>
    <w:rsid w:val="00E80816"/>
    <w:rsid w:val="00EE14DE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15C3"/>
  <w15:chartTrackingRefBased/>
  <w15:docId w15:val="{3E1D3EC4-87E6-4F33-B856-C7F8FA24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F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3F80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B45C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claire-Accent1">
    <w:name w:val="Light Grid Accent 1"/>
    <w:basedOn w:val="TableauNormal"/>
    <w:uiPriority w:val="62"/>
    <w:rsid w:val="00B60877"/>
    <w:pPr>
      <w:spacing w:after="0" w:line="240" w:lineRule="auto"/>
    </w:pPr>
    <w:rPr>
      <w:rFonts w:ascii="Calibri" w:hAnsi="Calibri"/>
      <w:sz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rameclaire-Accent1">
    <w:name w:val="Light Shading Accent 1"/>
    <w:basedOn w:val="TableauNormal"/>
    <w:uiPriority w:val="60"/>
    <w:rsid w:val="00B60877"/>
    <w:pPr>
      <w:spacing w:after="0" w:line="240" w:lineRule="auto"/>
    </w:pPr>
    <w:rPr>
      <w:rFonts w:ascii="Calibri" w:hAnsi="Calibri"/>
      <w:color w:val="2E74B5" w:themeColor="accent1" w:themeShade="BF"/>
      <w:sz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B21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BCA"/>
  </w:style>
  <w:style w:type="paragraph" w:styleId="Pieddepage">
    <w:name w:val="footer"/>
    <w:basedOn w:val="Normal"/>
    <w:link w:val="PieddepageCar"/>
    <w:uiPriority w:val="99"/>
    <w:unhideWhenUsed/>
    <w:rsid w:val="00B21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MARFISI-DUBOST, Aurélia (ARS-ARA)</dc:creator>
  <cp:keywords/>
  <dc:description/>
  <cp:lastModifiedBy>PALACIOS, Pauline (ARS-ARA)</cp:lastModifiedBy>
  <cp:revision>13</cp:revision>
  <dcterms:created xsi:type="dcterms:W3CDTF">2022-10-25T13:01:00Z</dcterms:created>
  <dcterms:modified xsi:type="dcterms:W3CDTF">2024-08-19T15:37:00Z</dcterms:modified>
</cp:coreProperties>
</file>