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5727" w:rsidRDefault="00435727" w:rsidP="000809E3"/>
    <w:p w:rsidR="00F270F4" w:rsidRDefault="00941B67" w:rsidP="000C71E3">
      <w:pPr>
        <w:tabs>
          <w:tab w:val="left" w:pos="1395"/>
        </w:tabs>
        <w:ind w:left="-1417"/>
        <w:jc w:val="right"/>
      </w:pPr>
      <w:r>
        <w:t xml:space="preserve">                        </w:t>
      </w:r>
      <w:r w:rsidR="000C71E3">
        <w:t xml:space="preserve">            </w:t>
      </w:r>
      <w:r>
        <w:t xml:space="preserve"> [LOGO]</w:t>
      </w:r>
    </w:p>
    <w:p w:rsidR="00C365D3" w:rsidRDefault="00F84477">
      <w:pPr>
        <w:rPr>
          <w:rFonts w:ascii="Arial" w:hAnsi="Arial"/>
          <w:sz w:val="16"/>
        </w:rPr>
        <w:sectPr w:rsidR="00C365D3">
          <w:footerReference w:type="even" r:id="rId7"/>
          <w:footerReference w:type="default" r:id="rId8"/>
          <w:pgSz w:w="11906" w:h="16838" w:code="9"/>
          <w:pgMar w:top="567" w:right="1418" w:bottom="1418" w:left="1418" w:header="284" w:footer="720" w:gutter="0"/>
          <w:cols w:space="720"/>
        </w:sectPr>
      </w:pPr>
      <w:r w:rsidRPr="00BB4F86">
        <w:rPr>
          <w:noProof/>
        </w:rPr>
        <w:drawing>
          <wp:inline distT="0" distB="0" distL="0" distR="0">
            <wp:extent cx="1295400" cy="742950"/>
            <wp:effectExtent l="0" t="0" r="0" b="0"/>
            <wp:docPr id="1" name="Image 2" descr="C:\Temp\7zO072C89C4\2017_Logo_ARS-ARA_Normal_Quad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C:\Temp\7zO072C89C4\2017_Logo_ARS-ARA_Normal_Quadri.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95400" cy="742950"/>
                    </a:xfrm>
                    <a:prstGeom prst="rect">
                      <a:avLst/>
                    </a:prstGeom>
                    <a:noFill/>
                    <a:ln>
                      <a:noFill/>
                    </a:ln>
                  </pic:spPr>
                </pic:pic>
              </a:graphicData>
            </a:graphic>
          </wp:inline>
        </w:drawing>
      </w:r>
    </w:p>
    <w:p w:rsidR="000C71E3" w:rsidRDefault="000C71E3">
      <w:pPr>
        <w:rPr>
          <w:rFonts w:ascii="Marianne" w:hAnsi="Marianne" w:cs="Arial"/>
        </w:rPr>
      </w:pPr>
    </w:p>
    <w:p w:rsidR="000C71E3" w:rsidRDefault="000C71E3">
      <w:pPr>
        <w:rPr>
          <w:rFonts w:ascii="Marianne" w:hAnsi="Marianne" w:cs="Arial"/>
        </w:rPr>
      </w:pPr>
    </w:p>
    <w:p w:rsidR="000C71E3" w:rsidRDefault="000C71E3">
      <w:pPr>
        <w:rPr>
          <w:rFonts w:ascii="Marianne" w:hAnsi="Marianne" w:cs="Arial"/>
        </w:rPr>
      </w:pPr>
    </w:p>
    <w:p w:rsidR="000C71E3" w:rsidRDefault="000C71E3">
      <w:pPr>
        <w:rPr>
          <w:rFonts w:ascii="Marianne" w:hAnsi="Marianne" w:cs="Arial"/>
        </w:rPr>
      </w:pPr>
    </w:p>
    <w:p w:rsidR="000C71E3" w:rsidRDefault="000C71E3">
      <w:pPr>
        <w:rPr>
          <w:rFonts w:ascii="Marianne" w:hAnsi="Marianne" w:cs="Arial"/>
        </w:rPr>
      </w:pPr>
    </w:p>
    <w:p w:rsidR="000C71E3" w:rsidRDefault="000C71E3">
      <w:pPr>
        <w:rPr>
          <w:rFonts w:ascii="Marianne" w:hAnsi="Marianne" w:cs="Arial"/>
        </w:rPr>
      </w:pPr>
    </w:p>
    <w:p w:rsidR="000C71E3" w:rsidRPr="00A46676" w:rsidRDefault="000C71E3">
      <w:pPr>
        <w:rPr>
          <w:rFonts w:ascii="Marianne" w:hAnsi="Marianne" w:cs="Arial"/>
        </w:rPr>
        <w:sectPr w:rsidR="000C71E3" w:rsidRPr="00A46676">
          <w:type w:val="continuous"/>
          <w:pgSz w:w="11906" w:h="16838" w:code="9"/>
          <w:pgMar w:top="567" w:right="1418" w:bottom="1418" w:left="1418" w:header="284" w:footer="720" w:gutter="0"/>
          <w:cols w:num="2" w:space="720" w:equalWidth="0">
            <w:col w:w="4181" w:space="708"/>
            <w:col w:w="4181"/>
          </w:cols>
        </w:sectPr>
      </w:pPr>
    </w:p>
    <w:p w:rsidR="00C365D3" w:rsidRPr="00C365D3" w:rsidRDefault="00C365D3" w:rsidP="00C365D3">
      <w:pPr>
        <w:jc w:val="center"/>
        <w:rPr>
          <w:rFonts w:ascii="Marianne" w:hAnsi="Marianne" w:cs="Arial"/>
          <w:b/>
        </w:rPr>
      </w:pPr>
    </w:p>
    <w:p w:rsidR="00C365D3" w:rsidRPr="00202104" w:rsidRDefault="00C365D3" w:rsidP="0018072F">
      <w:pPr>
        <w:jc w:val="center"/>
        <w:rPr>
          <w:rFonts w:ascii="Arial" w:hAnsi="Arial" w:cs="Arial"/>
          <w:b/>
          <w:sz w:val="28"/>
        </w:rPr>
      </w:pPr>
      <w:r w:rsidRPr="00202104">
        <w:rPr>
          <w:rFonts w:ascii="Arial" w:hAnsi="Arial" w:cs="Arial"/>
          <w:b/>
          <w:sz w:val="28"/>
        </w:rPr>
        <w:t xml:space="preserve">CONVENTION </w:t>
      </w:r>
      <w:r w:rsidR="0018072F" w:rsidRPr="00202104">
        <w:rPr>
          <w:rFonts w:ascii="Arial" w:hAnsi="Arial" w:cs="Arial"/>
          <w:b/>
          <w:sz w:val="28"/>
        </w:rPr>
        <w:t>DE PARRAINAGE</w:t>
      </w:r>
    </w:p>
    <w:p w:rsidR="000C71E3" w:rsidRPr="00202104" w:rsidRDefault="000C71E3" w:rsidP="0018072F">
      <w:pPr>
        <w:jc w:val="center"/>
        <w:rPr>
          <w:rFonts w:ascii="Arial" w:hAnsi="Arial" w:cs="Arial"/>
          <w:b/>
          <w:sz w:val="28"/>
        </w:rPr>
      </w:pPr>
    </w:p>
    <w:p w:rsidR="00C365D3" w:rsidRPr="00202104" w:rsidRDefault="00C365D3" w:rsidP="00C365D3">
      <w:pPr>
        <w:jc w:val="center"/>
        <w:rPr>
          <w:rFonts w:ascii="Arial" w:hAnsi="Arial" w:cs="Arial"/>
          <w:b/>
        </w:rPr>
      </w:pPr>
    </w:p>
    <w:p w:rsidR="00C365D3" w:rsidRPr="00202104" w:rsidRDefault="00C365D3" w:rsidP="00C365D3">
      <w:pPr>
        <w:jc w:val="center"/>
        <w:rPr>
          <w:rFonts w:ascii="Arial" w:hAnsi="Arial" w:cs="Arial"/>
          <w:b/>
        </w:rPr>
      </w:pPr>
    </w:p>
    <w:p w:rsidR="00C365D3" w:rsidRPr="00202104" w:rsidRDefault="00C365D3" w:rsidP="00C365D3">
      <w:pPr>
        <w:ind w:left="708"/>
        <w:rPr>
          <w:rFonts w:ascii="Arial" w:hAnsi="Arial" w:cs="Arial"/>
          <w:b/>
          <w:sz w:val="20"/>
          <w:szCs w:val="20"/>
        </w:rPr>
      </w:pPr>
      <w:r w:rsidRPr="00202104">
        <w:rPr>
          <w:rFonts w:ascii="Arial" w:hAnsi="Arial" w:cs="Arial"/>
          <w:b/>
          <w:sz w:val="20"/>
          <w:szCs w:val="20"/>
        </w:rPr>
        <w:t>ENTRE</w:t>
      </w:r>
    </w:p>
    <w:p w:rsidR="00C365D3" w:rsidRPr="00202104" w:rsidRDefault="00C365D3" w:rsidP="00C365D3">
      <w:pPr>
        <w:rPr>
          <w:rFonts w:ascii="Arial" w:hAnsi="Arial" w:cs="Arial"/>
          <w:b/>
          <w:sz w:val="20"/>
          <w:szCs w:val="20"/>
        </w:rPr>
      </w:pPr>
    </w:p>
    <w:p w:rsidR="0018072F" w:rsidRPr="00202104" w:rsidRDefault="0018072F" w:rsidP="00C365D3">
      <w:pPr>
        <w:rPr>
          <w:rFonts w:ascii="Arial" w:hAnsi="Arial" w:cs="Arial"/>
          <w:b/>
          <w:sz w:val="20"/>
          <w:szCs w:val="20"/>
          <w:highlight w:val="yellow"/>
        </w:rPr>
      </w:pPr>
      <w:r w:rsidRPr="00202104">
        <w:rPr>
          <w:rFonts w:ascii="Arial" w:hAnsi="Arial" w:cs="Arial"/>
          <w:b/>
          <w:sz w:val="20"/>
          <w:szCs w:val="20"/>
        </w:rPr>
        <w:t xml:space="preserve">L’association des adhérents du Groupe d’entraide mutuelle (GEM) </w:t>
      </w:r>
      <w:r w:rsidRPr="00202104">
        <w:rPr>
          <w:rFonts w:ascii="Arial" w:hAnsi="Arial" w:cs="Arial"/>
          <w:b/>
          <w:sz w:val="20"/>
          <w:szCs w:val="20"/>
          <w:highlight w:val="yellow"/>
        </w:rPr>
        <w:t xml:space="preserve">Nom, adresse </w:t>
      </w:r>
    </w:p>
    <w:p w:rsidR="00C365D3" w:rsidRPr="00202104" w:rsidRDefault="0018072F" w:rsidP="00C365D3">
      <w:pPr>
        <w:rPr>
          <w:rFonts w:ascii="Arial" w:hAnsi="Arial" w:cs="Arial"/>
          <w:b/>
          <w:sz w:val="20"/>
          <w:szCs w:val="20"/>
        </w:rPr>
      </w:pPr>
      <w:r w:rsidRPr="00202104">
        <w:rPr>
          <w:rFonts w:ascii="Arial" w:hAnsi="Arial" w:cs="Arial"/>
          <w:b/>
          <w:sz w:val="20"/>
          <w:szCs w:val="20"/>
          <w:highlight w:val="yellow"/>
        </w:rPr>
        <w:t>(ou l’organisme représentant le GEM si l’association des membres du GEM n’est pas encore constituée)</w:t>
      </w:r>
      <w:r w:rsidRPr="00202104">
        <w:rPr>
          <w:rFonts w:ascii="Arial" w:hAnsi="Arial" w:cs="Arial"/>
          <w:b/>
          <w:sz w:val="20"/>
          <w:szCs w:val="20"/>
        </w:rPr>
        <w:t xml:space="preserve"> </w:t>
      </w:r>
    </w:p>
    <w:p w:rsidR="00C365D3" w:rsidRPr="00202104" w:rsidRDefault="00C365D3" w:rsidP="00C365D3">
      <w:pPr>
        <w:rPr>
          <w:rFonts w:ascii="Arial" w:hAnsi="Arial" w:cs="Arial"/>
          <w:b/>
          <w:sz w:val="20"/>
          <w:szCs w:val="20"/>
        </w:rPr>
      </w:pPr>
      <w:r w:rsidRPr="00202104">
        <w:rPr>
          <w:rFonts w:ascii="Arial" w:hAnsi="Arial" w:cs="Arial"/>
          <w:b/>
          <w:sz w:val="20"/>
          <w:szCs w:val="20"/>
        </w:rPr>
        <w:t xml:space="preserve">Représentée par </w:t>
      </w:r>
      <w:r w:rsidR="0018072F" w:rsidRPr="00202104">
        <w:rPr>
          <w:rFonts w:ascii="Arial" w:hAnsi="Arial" w:cs="Arial"/>
          <w:b/>
          <w:sz w:val="20"/>
          <w:szCs w:val="20"/>
          <w:highlight w:val="yellow"/>
        </w:rPr>
        <w:t>sa présidente / son président</w:t>
      </w:r>
      <w:r w:rsidRPr="00202104">
        <w:rPr>
          <w:rFonts w:ascii="Arial" w:hAnsi="Arial" w:cs="Arial"/>
          <w:b/>
          <w:sz w:val="20"/>
          <w:szCs w:val="20"/>
          <w:highlight w:val="yellow"/>
        </w:rPr>
        <w:t xml:space="preserve">, </w:t>
      </w:r>
      <w:r w:rsidR="0018072F" w:rsidRPr="00202104">
        <w:rPr>
          <w:rFonts w:ascii="Arial" w:hAnsi="Arial" w:cs="Arial"/>
          <w:b/>
          <w:sz w:val="20"/>
          <w:szCs w:val="20"/>
          <w:highlight w:val="yellow"/>
        </w:rPr>
        <w:t>Nom</w:t>
      </w:r>
    </w:p>
    <w:p w:rsidR="0018072F" w:rsidRPr="00202104" w:rsidRDefault="0018072F" w:rsidP="00C365D3">
      <w:pPr>
        <w:rPr>
          <w:rFonts w:ascii="Arial" w:hAnsi="Arial" w:cs="Arial"/>
          <w:sz w:val="20"/>
          <w:szCs w:val="20"/>
        </w:rPr>
      </w:pPr>
      <w:r w:rsidRPr="00202104">
        <w:rPr>
          <w:rFonts w:ascii="Arial" w:hAnsi="Arial" w:cs="Arial"/>
          <w:sz w:val="20"/>
          <w:szCs w:val="20"/>
        </w:rPr>
        <w:t>Ci-après désigné « Le GEM »</w:t>
      </w:r>
    </w:p>
    <w:p w:rsidR="00C365D3" w:rsidRPr="00202104" w:rsidRDefault="00C365D3" w:rsidP="00C365D3">
      <w:pPr>
        <w:rPr>
          <w:rFonts w:ascii="Arial" w:hAnsi="Arial" w:cs="Arial"/>
          <w:b/>
          <w:sz w:val="20"/>
          <w:szCs w:val="20"/>
        </w:rPr>
      </w:pPr>
    </w:p>
    <w:p w:rsidR="00C365D3" w:rsidRPr="00202104" w:rsidRDefault="00C365D3" w:rsidP="00C365D3">
      <w:pPr>
        <w:jc w:val="right"/>
        <w:rPr>
          <w:rFonts w:ascii="Arial" w:hAnsi="Arial" w:cs="Arial"/>
          <w:b/>
          <w:sz w:val="20"/>
          <w:szCs w:val="20"/>
        </w:rPr>
      </w:pPr>
      <w:r w:rsidRPr="00202104">
        <w:rPr>
          <w:rFonts w:ascii="Arial" w:hAnsi="Arial" w:cs="Arial"/>
          <w:b/>
          <w:sz w:val="20"/>
          <w:szCs w:val="20"/>
        </w:rPr>
        <w:tab/>
        <w:t>d'une part,</w:t>
      </w:r>
    </w:p>
    <w:p w:rsidR="00C365D3" w:rsidRPr="00202104" w:rsidRDefault="00C365D3" w:rsidP="00C365D3">
      <w:pPr>
        <w:rPr>
          <w:rFonts w:ascii="Arial" w:hAnsi="Arial" w:cs="Arial"/>
          <w:b/>
          <w:sz w:val="20"/>
          <w:szCs w:val="20"/>
        </w:rPr>
      </w:pPr>
    </w:p>
    <w:p w:rsidR="00C365D3" w:rsidRPr="00202104" w:rsidRDefault="00C365D3" w:rsidP="00C365D3">
      <w:pPr>
        <w:ind w:left="708"/>
        <w:rPr>
          <w:rFonts w:ascii="Arial" w:hAnsi="Arial" w:cs="Arial"/>
          <w:b/>
          <w:sz w:val="20"/>
          <w:szCs w:val="20"/>
        </w:rPr>
      </w:pPr>
      <w:r w:rsidRPr="00202104">
        <w:rPr>
          <w:rFonts w:ascii="Arial" w:hAnsi="Arial" w:cs="Arial"/>
          <w:b/>
          <w:sz w:val="20"/>
          <w:szCs w:val="20"/>
        </w:rPr>
        <w:t>ET</w:t>
      </w:r>
    </w:p>
    <w:p w:rsidR="00C365D3" w:rsidRPr="00202104" w:rsidRDefault="00C365D3" w:rsidP="00C365D3">
      <w:pPr>
        <w:rPr>
          <w:rFonts w:ascii="Arial" w:hAnsi="Arial" w:cs="Arial"/>
          <w:b/>
          <w:sz w:val="20"/>
          <w:szCs w:val="20"/>
        </w:rPr>
      </w:pPr>
    </w:p>
    <w:p w:rsidR="008B39AA" w:rsidRPr="00202104" w:rsidRDefault="0018072F" w:rsidP="00FF1A1E">
      <w:pPr>
        <w:rPr>
          <w:rFonts w:ascii="Arial" w:hAnsi="Arial" w:cs="Arial"/>
          <w:b/>
          <w:sz w:val="20"/>
          <w:szCs w:val="20"/>
        </w:rPr>
      </w:pPr>
      <w:r w:rsidRPr="00202104">
        <w:rPr>
          <w:rFonts w:ascii="Arial" w:hAnsi="Arial" w:cs="Arial"/>
          <w:b/>
          <w:sz w:val="20"/>
          <w:szCs w:val="20"/>
        </w:rPr>
        <w:t>L’organisme de parrainage, Nom, Adresse</w:t>
      </w:r>
    </w:p>
    <w:p w:rsidR="00C365D3" w:rsidRPr="00202104" w:rsidRDefault="0018072F" w:rsidP="00FF1A1E">
      <w:pPr>
        <w:rPr>
          <w:rFonts w:ascii="Arial" w:hAnsi="Arial" w:cs="Arial"/>
          <w:b/>
          <w:sz w:val="20"/>
          <w:szCs w:val="20"/>
          <w:highlight w:val="yellow"/>
        </w:rPr>
      </w:pPr>
      <w:r w:rsidRPr="00202104">
        <w:rPr>
          <w:rFonts w:ascii="Arial" w:hAnsi="Arial" w:cs="Arial"/>
          <w:b/>
          <w:sz w:val="20"/>
          <w:szCs w:val="20"/>
        </w:rPr>
        <w:t xml:space="preserve">Représentée par </w:t>
      </w:r>
      <w:r w:rsidRPr="00202104">
        <w:rPr>
          <w:rFonts w:ascii="Arial" w:hAnsi="Arial" w:cs="Arial"/>
          <w:b/>
          <w:sz w:val="20"/>
          <w:szCs w:val="20"/>
          <w:highlight w:val="yellow"/>
        </w:rPr>
        <w:t>sa / son , Nom</w:t>
      </w:r>
    </w:p>
    <w:p w:rsidR="0018072F" w:rsidRPr="00202104" w:rsidRDefault="0018072F" w:rsidP="0018072F">
      <w:pPr>
        <w:rPr>
          <w:rFonts w:ascii="Arial" w:hAnsi="Arial" w:cs="Arial"/>
          <w:sz w:val="20"/>
          <w:szCs w:val="20"/>
        </w:rPr>
      </w:pPr>
      <w:r w:rsidRPr="00202104">
        <w:rPr>
          <w:rFonts w:ascii="Arial" w:hAnsi="Arial" w:cs="Arial"/>
          <w:sz w:val="20"/>
          <w:szCs w:val="20"/>
        </w:rPr>
        <w:t>Ci-après désigné « Le parrain »</w:t>
      </w:r>
    </w:p>
    <w:p w:rsidR="00C365D3" w:rsidRPr="00202104" w:rsidRDefault="00C365D3" w:rsidP="00C365D3">
      <w:pPr>
        <w:rPr>
          <w:rFonts w:ascii="Arial" w:hAnsi="Arial" w:cs="Arial"/>
          <w:sz w:val="20"/>
          <w:szCs w:val="20"/>
          <w:highlight w:val="yellow"/>
        </w:rPr>
      </w:pPr>
    </w:p>
    <w:p w:rsidR="00097463" w:rsidRPr="00202104" w:rsidRDefault="00C365D3" w:rsidP="00C365D3">
      <w:pPr>
        <w:jc w:val="right"/>
        <w:rPr>
          <w:rFonts w:ascii="Arial" w:hAnsi="Arial" w:cs="Arial"/>
          <w:b/>
          <w:sz w:val="20"/>
          <w:szCs w:val="20"/>
        </w:rPr>
      </w:pPr>
      <w:r w:rsidRPr="00202104">
        <w:rPr>
          <w:rFonts w:ascii="Arial" w:hAnsi="Arial" w:cs="Arial"/>
          <w:b/>
          <w:sz w:val="20"/>
          <w:szCs w:val="20"/>
        </w:rPr>
        <w:t>d'autre part.</w:t>
      </w:r>
    </w:p>
    <w:p w:rsidR="00C365D3" w:rsidRPr="00202104" w:rsidRDefault="00C365D3" w:rsidP="00C365D3">
      <w:pPr>
        <w:jc w:val="right"/>
        <w:rPr>
          <w:rFonts w:ascii="Arial" w:hAnsi="Arial" w:cs="Arial"/>
          <w:b/>
          <w:sz w:val="20"/>
          <w:szCs w:val="20"/>
        </w:rPr>
      </w:pPr>
    </w:p>
    <w:p w:rsidR="007B401F" w:rsidRPr="00202104" w:rsidRDefault="007B401F" w:rsidP="00C365D3">
      <w:pPr>
        <w:jc w:val="right"/>
        <w:rPr>
          <w:rFonts w:ascii="Arial" w:hAnsi="Arial" w:cs="Arial"/>
          <w:b/>
          <w:sz w:val="20"/>
          <w:szCs w:val="20"/>
        </w:rPr>
      </w:pPr>
    </w:p>
    <w:p w:rsidR="007B401F" w:rsidRPr="00202104" w:rsidRDefault="007B401F" w:rsidP="00C365D3">
      <w:pPr>
        <w:jc w:val="right"/>
        <w:rPr>
          <w:rFonts w:ascii="Arial" w:hAnsi="Arial" w:cs="Arial"/>
          <w:b/>
          <w:sz w:val="20"/>
          <w:szCs w:val="20"/>
        </w:rPr>
      </w:pPr>
    </w:p>
    <w:p w:rsidR="007B401F" w:rsidRPr="00202104" w:rsidRDefault="007B401F" w:rsidP="00C365D3">
      <w:pPr>
        <w:jc w:val="right"/>
        <w:rPr>
          <w:rFonts w:ascii="Arial" w:hAnsi="Arial" w:cs="Arial"/>
          <w:b/>
          <w:sz w:val="20"/>
          <w:szCs w:val="20"/>
        </w:rPr>
      </w:pPr>
    </w:p>
    <w:p w:rsidR="0022430B" w:rsidRPr="00202104" w:rsidRDefault="0022430B" w:rsidP="007B401F">
      <w:pPr>
        <w:jc w:val="both"/>
        <w:rPr>
          <w:rFonts w:ascii="Arial" w:hAnsi="Arial" w:cs="Arial"/>
          <w:sz w:val="20"/>
          <w:szCs w:val="20"/>
        </w:rPr>
      </w:pPr>
      <w:r w:rsidRPr="00202104">
        <w:rPr>
          <w:rFonts w:ascii="Arial" w:hAnsi="Arial" w:cs="Arial"/>
          <w:b/>
          <w:sz w:val="20"/>
          <w:szCs w:val="20"/>
        </w:rPr>
        <w:t>Vu</w:t>
      </w:r>
      <w:r w:rsidRPr="00202104">
        <w:rPr>
          <w:rFonts w:ascii="Arial" w:hAnsi="Arial" w:cs="Arial"/>
          <w:sz w:val="20"/>
          <w:szCs w:val="20"/>
        </w:rPr>
        <w:t xml:space="preserve"> le code de la Santé Publique, </w:t>
      </w:r>
    </w:p>
    <w:p w:rsidR="0022430B" w:rsidRPr="00202104" w:rsidRDefault="0022430B" w:rsidP="007B401F">
      <w:pPr>
        <w:jc w:val="both"/>
        <w:rPr>
          <w:rFonts w:ascii="Arial" w:hAnsi="Arial" w:cs="Arial"/>
          <w:sz w:val="20"/>
          <w:szCs w:val="20"/>
        </w:rPr>
      </w:pPr>
      <w:r w:rsidRPr="00202104">
        <w:rPr>
          <w:rFonts w:ascii="Arial" w:hAnsi="Arial" w:cs="Arial"/>
          <w:b/>
          <w:sz w:val="20"/>
          <w:szCs w:val="20"/>
        </w:rPr>
        <w:t>Vu</w:t>
      </w:r>
      <w:r w:rsidRPr="00202104">
        <w:rPr>
          <w:rFonts w:ascii="Arial" w:hAnsi="Arial" w:cs="Arial"/>
          <w:sz w:val="20"/>
          <w:szCs w:val="20"/>
        </w:rPr>
        <w:t xml:space="preserve"> la lo</w:t>
      </w:r>
      <w:r w:rsidR="0018072F" w:rsidRPr="00202104">
        <w:rPr>
          <w:rFonts w:ascii="Arial" w:hAnsi="Arial" w:cs="Arial"/>
          <w:sz w:val="20"/>
          <w:szCs w:val="20"/>
        </w:rPr>
        <w:t>i n° 2005</w:t>
      </w:r>
      <w:r w:rsidRPr="00202104">
        <w:rPr>
          <w:rFonts w:ascii="Arial" w:hAnsi="Arial" w:cs="Arial"/>
          <w:sz w:val="20"/>
          <w:szCs w:val="20"/>
        </w:rPr>
        <w:t>-</w:t>
      </w:r>
      <w:r w:rsidR="0018072F" w:rsidRPr="00202104">
        <w:rPr>
          <w:rFonts w:ascii="Arial" w:hAnsi="Arial" w:cs="Arial"/>
          <w:sz w:val="20"/>
          <w:szCs w:val="20"/>
        </w:rPr>
        <w:t>102</w:t>
      </w:r>
      <w:r w:rsidRPr="00202104">
        <w:rPr>
          <w:rFonts w:ascii="Arial" w:hAnsi="Arial" w:cs="Arial"/>
          <w:sz w:val="20"/>
          <w:szCs w:val="20"/>
        </w:rPr>
        <w:t xml:space="preserve"> du </w:t>
      </w:r>
      <w:r w:rsidR="0018072F" w:rsidRPr="00202104">
        <w:rPr>
          <w:rFonts w:ascii="Arial" w:hAnsi="Arial" w:cs="Arial"/>
          <w:sz w:val="20"/>
          <w:szCs w:val="20"/>
        </w:rPr>
        <w:t>11 février 2005</w:t>
      </w:r>
      <w:r w:rsidRPr="00202104">
        <w:rPr>
          <w:rFonts w:ascii="Arial" w:hAnsi="Arial" w:cs="Arial"/>
          <w:sz w:val="20"/>
          <w:szCs w:val="20"/>
        </w:rPr>
        <w:t xml:space="preserve"> </w:t>
      </w:r>
      <w:r w:rsidR="0018072F" w:rsidRPr="00202104">
        <w:rPr>
          <w:rFonts w:ascii="Arial" w:hAnsi="Arial" w:cs="Arial"/>
          <w:sz w:val="20"/>
          <w:szCs w:val="20"/>
        </w:rPr>
        <w:t xml:space="preserve">relative aux droits des personnes handicapées </w:t>
      </w:r>
      <w:r w:rsidRPr="00202104">
        <w:rPr>
          <w:rFonts w:ascii="Arial" w:hAnsi="Arial" w:cs="Arial"/>
          <w:sz w:val="20"/>
          <w:szCs w:val="20"/>
        </w:rPr>
        <w:t>;</w:t>
      </w:r>
    </w:p>
    <w:p w:rsidR="0082678A" w:rsidRPr="00202104" w:rsidRDefault="0082678A" w:rsidP="007B401F">
      <w:pPr>
        <w:jc w:val="both"/>
        <w:rPr>
          <w:rFonts w:ascii="Arial" w:hAnsi="Arial" w:cs="Arial"/>
          <w:sz w:val="20"/>
          <w:szCs w:val="20"/>
        </w:rPr>
      </w:pPr>
      <w:r w:rsidRPr="00202104">
        <w:rPr>
          <w:rFonts w:ascii="Arial" w:hAnsi="Arial" w:cs="Arial"/>
          <w:b/>
          <w:sz w:val="20"/>
          <w:szCs w:val="20"/>
        </w:rPr>
        <w:t>Vu</w:t>
      </w:r>
      <w:r w:rsidRPr="00202104">
        <w:rPr>
          <w:rFonts w:ascii="Arial" w:hAnsi="Arial" w:cs="Arial"/>
          <w:sz w:val="20"/>
          <w:szCs w:val="20"/>
        </w:rPr>
        <w:t xml:space="preserve"> Arrêté du 27 juin 2019 fixant le cahier des charges des groupes d’entraide mutuelle en application de l’article L.10-14-5 du code de l’action sociale et des familles.</w:t>
      </w:r>
    </w:p>
    <w:p w:rsidR="007B401F" w:rsidRPr="00202104" w:rsidRDefault="007B401F" w:rsidP="007B401F">
      <w:pPr>
        <w:jc w:val="both"/>
        <w:rPr>
          <w:rFonts w:ascii="Arial" w:hAnsi="Arial" w:cs="Arial"/>
          <w:b/>
          <w:sz w:val="20"/>
          <w:szCs w:val="20"/>
        </w:rPr>
      </w:pPr>
    </w:p>
    <w:p w:rsidR="00D15844" w:rsidRPr="00202104" w:rsidRDefault="00A86FC5" w:rsidP="007B401F">
      <w:pPr>
        <w:jc w:val="both"/>
        <w:rPr>
          <w:rFonts w:ascii="Arial" w:hAnsi="Arial" w:cs="Arial"/>
          <w:sz w:val="20"/>
          <w:szCs w:val="20"/>
        </w:rPr>
      </w:pPr>
      <w:r w:rsidRPr="00202104">
        <w:rPr>
          <w:rFonts w:ascii="Arial" w:hAnsi="Arial" w:cs="Arial"/>
          <w:b/>
          <w:sz w:val="20"/>
          <w:szCs w:val="20"/>
        </w:rPr>
        <w:t xml:space="preserve">Considérant </w:t>
      </w:r>
      <w:r w:rsidRPr="00202104">
        <w:rPr>
          <w:rFonts w:ascii="Arial" w:hAnsi="Arial" w:cs="Arial"/>
          <w:sz w:val="20"/>
          <w:szCs w:val="20"/>
        </w:rPr>
        <w:t>le dossier de demande de subven</w:t>
      </w:r>
      <w:r w:rsidR="00C63C2F" w:rsidRPr="00202104">
        <w:rPr>
          <w:rFonts w:ascii="Arial" w:hAnsi="Arial" w:cs="Arial"/>
          <w:sz w:val="20"/>
          <w:szCs w:val="20"/>
        </w:rPr>
        <w:t xml:space="preserve">tion déposé par l’association </w:t>
      </w:r>
      <w:r w:rsidR="000C71E3" w:rsidRPr="00202104">
        <w:rPr>
          <w:rFonts w:ascii="Arial" w:hAnsi="Arial" w:cs="Arial"/>
          <w:sz w:val="20"/>
          <w:szCs w:val="20"/>
          <w:highlight w:val="yellow"/>
        </w:rPr>
        <w:t>XXX</w:t>
      </w:r>
      <w:r w:rsidR="000C71E3" w:rsidRPr="00202104">
        <w:rPr>
          <w:rFonts w:ascii="Arial" w:hAnsi="Arial" w:cs="Arial"/>
          <w:sz w:val="20"/>
          <w:szCs w:val="20"/>
        </w:rPr>
        <w:t xml:space="preserve"> le </w:t>
      </w:r>
      <w:r w:rsidR="000C71E3" w:rsidRPr="00202104">
        <w:rPr>
          <w:rFonts w:ascii="Arial" w:hAnsi="Arial" w:cs="Arial"/>
          <w:sz w:val="20"/>
          <w:szCs w:val="20"/>
          <w:highlight w:val="yellow"/>
        </w:rPr>
        <w:t>XXX</w:t>
      </w:r>
      <w:r w:rsidRPr="00202104">
        <w:rPr>
          <w:rFonts w:ascii="Arial" w:hAnsi="Arial" w:cs="Arial"/>
          <w:sz w:val="20"/>
          <w:szCs w:val="20"/>
        </w:rPr>
        <w:t xml:space="preserve"> auprès de l’Agence Régionale de Santé ;</w:t>
      </w:r>
    </w:p>
    <w:p w:rsidR="000C71E3" w:rsidRPr="00202104" w:rsidRDefault="000C71E3" w:rsidP="007B401F">
      <w:pPr>
        <w:rPr>
          <w:rFonts w:ascii="Arial" w:hAnsi="Arial" w:cs="Arial"/>
          <w:sz w:val="20"/>
          <w:szCs w:val="20"/>
        </w:rPr>
      </w:pPr>
    </w:p>
    <w:p w:rsidR="00C365D3" w:rsidRPr="00202104" w:rsidRDefault="00C365D3" w:rsidP="007B401F">
      <w:pPr>
        <w:rPr>
          <w:rFonts w:ascii="Arial" w:hAnsi="Arial" w:cs="Arial"/>
          <w:b/>
          <w:sz w:val="20"/>
          <w:szCs w:val="20"/>
        </w:rPr>
      </w:pPr>
      <w:r w:rsidRPr="00202104">
        <w:rPr>
          <w:rFonts w:ascii="Arial" w:hAnsi="Arial" w:cs="Arial"/>
          <w:b/>
          <w:sz w:val="20"/>
          <w:szCs w:val="20"/>
        </w:rPr>
        <w:t>PREAMBULE</w:t>
      </w:r>
    </w:p>
    <w:p w:rsidR="00C365D3" w:rsidRPr="00202104" w:rsidRDefault="00C365D3" w:rsidP="007B401F">
      <w:pPr>
        <w:jc w:val="both"/>
        <w:rPr>
          <w:rFonts w:ascii="Arial" w:hAnsi="Arial" w:cs="Arial"/>
          <w:sz w:val="20"/>
          <w:szCs w:val="20"/>
        </w:rPr>
      </w:pPr>
    </w:p>
    <w:p w:rsidR="00941B67" w:rsidRPr="00202104" w:rsidRDefault="0018072F" w:rsidP="007B401F">
      <w:pPr>
        <w:jc w:val="both"/>
        <w:rPr>
          <w:rFonts w:ascii="Arial" w:hAnsi="Arial" w:cs="Arial"/>
          <w:sz w:val="20"/>
          <w:szCs w:val="20"/>
        </w:rPr>
      </w:pPr>
      <w:r w:rsidRPr="00202104">
        <w:rPr>
          <w:rFonts w:ascii="Arial" w:hAnsi="Arial" w:cs="Arial"/>
          <w:sz w:val="20"/>
          <w:szCs w:val="20"/>
        </w:rPr>
        <w:t xml:space="preserve">Le cahier des charges fixé par l’arrêté du 27 juin 2019 rend obligatoire le soutien du GEM par un organisme parrain et la signature d’une convention de parrainage. </w:t>
      </w:r>
    </w:p>
    <w:p w:rsidR="0018072F" w:rsidRPr="00202104" w:rsidRDefault="0018072F" w:rsidP="007B401F">
      <w:pPr>
        <w:jc w:val="both"/>
        <w:rPr>
          <w:rFonts w:ascii="Arial" w:hAnsi="Arial" w:cs="Arial"/>
          <w:sz w:val="20"/>
          <w:szCs w:val="20"/>
        </w:rPr>
      </w:pPr>
      <w:r w:rsidRPr="00202104">
        <w:rPr>
          <w:rFonts w:ascii="Arial" w:hAnsi="Arial" w:cs="Arial"/>
          <w:sz w:val="20"/>
          <w:szCs w:val="20"/>
        </w:rPr>
        <w:t>Cette convention de parrainage est à transmettre à l’ARS.</w:t>
      </w:r>
    </w:p>
    <w:p w:rsidR="0018072F" w:rsidRPr="00202104" w:rsidRDefault="0018072F" w:rsidP="007B401F">
      <w:pPr>
        <w:jc w:val="both"/>
        <w:rPr>
          <w:rFonts w:ascii="Arial" w:hAnsi="Arial" w:cs="Arial"/>
          <w:sz w:val="20"/>
          <w:szCs w:val="20"/>
        </w:rPr>
      </w:pPr>
    </w:p>
    <w:p w:rsidR="0018072F" w:rsidRPr="00202104" w:rsidRDefault="0018072F" w:rsidP="007B401F">
      <w:pPr>
        <w:rPr>
          <w:rFonts w:ascii="Arial" w:hAnsi="Arial" w:cs="Arial"/>
          <w:sz w:val="20"/>
          <w:szCs w:val="20"/>
        </w:rPr>
      </w:pPr>
      <w:r w:rsidRPr="00202104">
        <w:rPr>
          <w:rFonts w:ascii="Arial" w:hAnsi="Arial" w:cs="Arial"/>
          <w:sz w:val="20"/>
          <w:szCs w:val="20"/>
        </w:rPr>
        <w:t>Le parrain peut être :</w:t>
      </w:r>
    </w:p>
    <w:p w:rsidR="00AB1D8F" w:rsidRPr="00202104" w:rsidRDefault="0018072F" w:rsidP="007B401F">
      <w:pPr>
        <w:numPr>
          <w:ilvl w:val="0"/>
          <w:numId w:val="13"/>
        </w:numPr>
        <w:rPr>
          <w:rFonts w:ascii="Arial" w:hAnsi="Arial" w:cs="Arial"/>
          <w:sz w:val="20"/>
          <w:szCs w:val="20"/>
        </w:rPr>
      </w:pPr>
      <w:r w:rsidRPr="00202104">
        <w:rPr>
          <w:rFonts w:ascii="Arial" w:hAnsi="Arial" w:cs="Arial"/>
          <w:sz w:val="20"/>
          <w:szCs w:val="20"/>
        </w:rPr>
        <w:t>une association d’usagers (patients, ex-patients, personnes handicapées) ;</w:t>
      </w:r>
    </w:p>
    <w:p w:rsidR="00AB1D8F" w:rsidRPr="00202104" w:rsidRDefault="0018072F" w:rsidP="007B401F">
      <w:pPr>
        <w:numPr>
          <w:ilvl w:val="0"/>
          <w:numId w:val="13"/>
        </w:numPr>
        <w:rPr>
          <w:rFonts w:ascii="Arial" w:hAnsi="Arial" w:cs="Arial"/>
          <w:sz w:val="20"/>
          <w:szCs w:val="20"/>
        </w:rPr>
      </w:pPr>
      <w:r w:rsidRPr="00202104">
        <w:rPr>
          <w:rFonts w:ascii="Arial" w:hAnsi="Arial" w:cs="Arial"/>
          <w:sz w:val="20"/>
          <w:szCs w:val="20"/>
        </w:rPr>
        <w:t>une association ou tout organisme reconnu comme en capacité d’apporter un soutien aux adhérents.</w:t>
      </w:r>
    </w:p>
    <w:p w:rsidR="0018072F" w:rsidRPr="00202104" w:rsidRDefault="0018072F" w:rsidP="007B401F">
      <w:pPr>
        <w:numPr>
          <w:ilvl w:val="0"/>
          <w:numId w:val="13"/>
        </w:numPr>
        <w:rPr>
          <w:rFonts w:ascii="Arial" w:hAnsi="Arial" w:cs="Arial"/>
          <w:sz w:val="20"/>
          <w:szCs w:val="20"/>
        </w:rPr>
      </w:pPr>
      <w:r w:rsidRPr="00202104">
        <w:rPr>
          <w:rFonts w:ascii="Arial" w:hAnsi="Arial" w:cs="Arial"/>
          <w:sz w:val="20"/>
          <w:szCs w:val="20"/>
        </w:rPr>
        <w:t>une association de familles ;</w:t>
      </w:r>
    </w:p>
    <w:p w:rsidR="000C71E3" w:rsidRPr="00202104" w:rsidRDefault="0018072F" w:rsidP="007B401F">
      <w:pPr>
        <w:rPr>
          <w:rFonts w:ascii="Arial" w:hAnsi="Arial" w:cs="Arial"/>
          <w:sz w:val="21"/>
          <w:szCs w:val="21"/>
        </w:rPr>
      </w:pPr>
      <w:r w:rsidRPr="00202104">
        <w:rPr>
          <w:rFonts w:ascii="Arial" w:hAnsi="Arial" w:cs="Arial"/>
          <w:sz w:val="20"/>
          <w:szCs w:val="20"/>
        </w:rPr>
        <w:t>L’association remplissant le rôle de parrain doit avoir un champ d’action compatible avec l’action des GEM, et les moyens de remplir sa mission de parrain</w:t>
      </w:r>
      <w:r w:rsidRPr="00202104">
        <w:rPr>
          <w:rFonts w:ascii="Arial" w:hAnsi="Arial" w:cs="Arial"/>
          <w:sz w:val="21"/>
          <w:szCs w:val="21"/>
        </w:rPr>
        <w:t>.</w:t>
      </w:r>
    </w:p>
    <w:p w:rsidR="000C71E3" w:rsidRPr="00202104" w:rsidRDefault="000C71E3" w:rsidP="007B401F">
      <w:pPr>
        <w:rPr>
          <w:rFonts w:ascii="Arial" w:hAnsi="Arial" w:cs="Arial"/>
          <w:sz w:val="21"/>
          <w:szCs w:val="21"/>
        </w:rPr>
      </w:pPr>
    </w:p>
    <w:p w:rsidR="00202104" w:rsidRDefault="00202104" w:rsidP="007B401F">
      <w:pPr>
        <w:rPr>
          <w:rFonts w:ascii="Arial" w:hAnsi="Arial" w:cs="Arial"/>
          <w:b/>
          <w:sz w:val="20"/>
          <w:szCs w:val="20"/>
        </w:rPr>
      </w:pPr>
    </w:p>
    <w:p w:rsidR="00202104" w:rsidRDefault="00202104" w:rsidP="007B401F">
      <w:pPr>
        <w:rPr>
          <w:rFonts w:ascii="Arial" w:hAnsi="Arial" w:cs="Arial"/>
          <w:b/>
          <w:sz w:val="20"/>
          <w:szCs w:val="20"/>
        </w:rPr>
      </w:pPr>
    </w:p>
    <w:p w:rsidR="00202104" w:rsidRDefault="00202104" w:rsidP="007B401F">
      <w:pPr>
        <w:rPr>
          <w:rFonts w:ascii="Arial" w:hAnsi="Arial" w:cs="Arial"/>
          <w:b/>
          <w:sz w:val="20"/>
          <w:szCs w:val="20"/>
        </w:rPr>
      </w:pPr>
    </w:p>
    <w:p w:rsidR="00202104" w:rsidRDefault="00202104" w:rsidP="007B401F">
      <w:pPr>
        <w:rPr>
          <w:rFonts w:ascii="Arial" w:hAnsi="Arial" w:cs="Arial"/>
          <w:b/>
          <w:sz w:val="20"/>
          <w:szCs w:val="20"/>
        </w:rPr>
      </w:pPr>
    </w:p>
    <w:p w:rsidR="00C365D3" w:rsidRPr="00202104" w:rsidRDefault="00C365D3" w:rsidP="007B401F">
      <w:pPr>
        <w:rPr>
          <w:rFonts w:ascii="Arial" w:hAnsi="Arial" w:cs="Arial"/>
          <w:b/>
          <w:sz w:val="20"/>
          <w:szCs w:val="20"/>
        </w:rPr>
      </w:pPr>
      <w:r w:rsidRPr="00202104">
        <w:rPr>
          <w:rFonts w:ascii="Arial" w:hAnsi="Arial" w:cs="Arial"/>
          <w:b/>
          <w:sz w:val="20"/>
          <w:szCs w:val="20"/>
        </w:rPr>
        <w:t>ARTICLE 1 : Objet de la convention</w:t>
      </w:r>
    </w:p>
    <w:p w:rsidR="00C365D3" w:rsidRPr="00202104" w:rsidRDefault="00C365D3" w:rsidP="007B401F">
      <w:pPr>
        <w:rPr>
          <w:rFonts w:ascii="Arial" w:hAnsi="Arial" w:cs="Arial"/>
          <w:sz w:val="20"/>
          <w:szCs w:val="20"/>
        </w:rPr>
      </w:pPr>
    </w:p>
    <w:p w:rsidR="00BC342C" w:rsidRPr="00202104" w:rsidRDefault="00941B67" w:rsidP="007B401F">
      <w:pPr>
        <w:jc w:val="both"/>
        <w:rPr>
          <w:rFonts w:ascii="Arial" w:hAnsi="Arial" w:cs="Arial"/>
          <w:b/>
          <w:sz w:val="20"/>
          <w:szCs w:val="20"/>
        </w:rPr>
      </w:pPr>
      <w:r w:rsidRPr="00202104">
        <w:rPr>
          <w:rFonts w:ascii="Arial" w:hAnsi="Arial" w:cs="Arial"/>
          <w:sz w:val="20"/>
          <w:szCs w:val="20"/>
        </w:rPr>
        <w:t>La convention de parrainage formalise les modalités de l’appui apporté au GEM.</w:t>
      </w:r>
    </w:p>
    <w:p w:rsidR="00BC342C" w:rsidRPr="00202104" w:rsidRDefault="00BC342C" w:rsidP="007B401F">
      <w:pPr>
        <w:jc w:val="both"/>
        <w:rPr>
          <w:rFonts w:ascii="Arial" w:hAnsi="Arial" w:cs="Arial"/>
          <w:b/>
          <w:sz w:val="20"/>
          <w:szCs w:val="20"/>
        </w:rPr>
      </w:pPr>
    </w:p>
    <w:p w:rsidR="00C365D3" w:rsidRPr="00202104" w:rsidRDefault="00C365D3" w:rsidP="007B401F">
      <w:pPr>
        <w:jc w:val="both"/>
        <w:rPr>
          <w:rFonts w:ascii="Arial" w:hAnsi="Arial" w:cs="Arial"/>
          <w:b/>
          <w:sz w:val="20"/>
          <w:szCs w:val="20"/>
        </w:rPr>
      </w:pPr>
      <w:r w:rsidRPr="00202104">
        <w:rPr>
          <w:rFonts w:ascii="Arial" w:hAnsi="Arial" w:cs="Arial"/>
          <w:b/>
          <w:sz w:val="20"/>
          <w:szCs w:val="20"/>
        </w:rPr>
        <w:t xml:space="preserve">ARTICLE 2 : </w:t>
      </w:r>
      <w:r w:rsidR="00941B67" w:rsidRPr="00202104">
        <w:rPr>
          <w:rFonts w:ascii="Arial" w:hAnsi="Arial" w:cs="Arial"/>
          <w:b/>
          <w:sz w:val="20"/>
          <w:szCs w:val="20"/>
        </w:rPr>
        <w:t>Rôle et missions du parrain</w:t>
      </w:r>
      <w:r w:rsidRPr="00202104">
        <w:rPr>
          <w:rFonts w:ascii="Arial" w:hAnsi="Arial" w:cs="Arial"/>
          <w:b/>
          <w:sz w:val="20"/>
          <w:szCs w:val="20"/>
        </w:rPr>
        <w:t xml:space="preserve"> </w:t>
      </w:r>
    </w:p>
    <w:p w:rsidR="00C365D3" w:rsidRPr="00202104" w:rsidRDefault="00C365D3" w:rsidP="007B401F">
      <w:pPr>
        <w:jc w:val="both"/>
        <w:rPr>
          <w:rFonts w:ascii="Arial" w:hAnsi="Arial" w:cs="Arial"/>
          <w:sz w:val="20"/>
          <w:szCs w:val="20"/>
        </w:rPr>
      </w:pPr>
    </w:p>
    <w:p w:rsidR="00941B67" w:rsidRPr="00202104" w:rsidRDefault="00941B67" w:rsidP="007B401F">
      <w:pPr>
        <w:jc w:val="both"/>
        <w:rPr>
          <w:rFonts w:ascii="Arial" w:hAnsi="Arial" w:cs="Arial"/>
          <w:sz w:val="20"/>
          <w:szCs w:val="20"/>
        </w:rPr>
      </w:pPr>
      <w:r w:rsidRPr="00202104">
        <w:rPr>
          <w:rFonts w:ascii="Arial" w:hAnsi="Arial" w:cs="Arial"/>
          <w:sz w:val="20"/>
          <w:szCs w:val="20"/>
        </w:rPr>
        <w:t>Accompagnateur du Conseil d’administration le parrain a pour fonction principale d’être garant du respect du cahier des charges et de l’éthique du GEM, à savoir la recherche de l’autonomie et l’autodétermination des adhérents du GEM.</w:t>
      </w:r>
    </w:p>
    <w:p w:rsidR="00941B67" w:rsidRPr="00202104" w:rsidRDefault="00941B67" w:rsidP="007B401F">
      <w:pPr>
        <w:jc w:val="both"/>
        <w:rPr>
          <w:rFonts w:ascii="Arial" w:hAnsi="Arial" w:cs="Arial"/>
          <w:sz w:val="20"/>
          <w:szCs w:val="20"/>
        </w:rPr>
      </w:pPr>
    </w:p>
    <w:p w:rsidR="00941B67" w:rsidRPr="00202104" w:rsidRDefault="00941B67" w:rsidP="007B401F">
      <w:pPr>
        <w:jc w:val="both"/>
        <w:rPr>
          <w:rFonts w:ascii="Arial" w:hAnsi="Arial" w:cs="Arial"/>
          <w:sz w:val="20"/>
          <w:szCs w:val="20"/>
        </w:rPr>
      </w:pPr>
      <w:r w:rsidRPr="00202104">
        <w:rPr>
          <w:rFonts w:ascii="Arial" w:hAnsi="Arial" w:cs="Arial"/>
          <w:sz w:val="20"/>
          <w:szCs w:val="20"/>
        </w:rPr>
        <w:t>Il se positionne donc en soutien du GEM et ne se substitue pas à lui, sauf en cas d’urgence manifeste.</w:t>
      </w:r>
    </w:p>
    <w:p w:rsidR="00941B67" w:rsidRPr="00202104" w:rsidRDefault="00941B67" w:rsidP="007B401F">
      <w:pPr>
        <w:jc w:val="both"/>
        <w:rPr>
          <w:rFonts w:ascii="Arial" w:hAnsi="Arial" w:cs="Arial"/>
          <w:sz w:val="20"/>
          <w:szCs w:val="20"/>
        </w:rPr>
      </w:pPr>
    </w:p>
    <w:p w:rsidR="00941B67" w:rsidRPr="00202104" w:rsidRDefault="00941B67" w:rsidP="007B401F">
      <w:pPr>
        <w:jc w:val="both"/>
        <w:rPr>
          <w:rFonts w:ascii="Arial" w:hAnsi="Arial" w:cs="Arial"/>
          <w:sz w:val="20"/>
          <w:szCs w:val="20"/>
        </w:rPr>
      </w:pPr>
      <w:r w:rsidRPr="00202104">
        <w:rPr>
          <w:rFonts w:ascii="Arial" w:hAnsi="Arial" w:cs="Arial"/>
          <w:sz w:val="20"/>
          <w:szCs w:val="20"/>
        </w:rPr>
        <w:t>Il intervient notamment en cas de difficultés et/ou de conflits rencontrés par le GEM, mais aussi, en cas de besoin, pour rappeler les obligations du GEM résultant du cahier des charges.</w:t>
      </w:r>
    </w:p>
    <w:p w:rsidR="00941B67" w:rsidRPr="00202104" w:rsidRDefault="00941B67" w:rsidP="007B401F">
      <w:pPr>
        <w:jc w:val="both"/>
        <w:rPr>
          <w:rFonts w:ascii="Arial" w:hAnsi="Arial" w:cs="Arial"/>
          <w:sz w:val="20"/>
          <w:szCs w:val="20"/>
        </w:rPr>
      </w:pPr>
    </w:p>
    <w:p w:rsidR="00C365D3" w:rsidRPr="00202104" w:rsidRDefault="00941B67" w:rsidP="007B401F">
      <w:pPr>
        <w:jc w:val="both"/>
        <w:rPr>
          <w:rFonts w:ascii="Arial" w:hAnsi="Arial" w:cs="Arial"/>
          <w:i/>
          <w:sz w:val="20"/>
          <w:szCs w:val="20"/>
        </w:rPr>
      </w:pPr>
      <w:r w:rsidRPr="00202104">
        <w:rPr>
          <w:rFonts w:ascii="Arial" w:hAnsi="Arial" w:cs="Arial"/>
          <w:i/>
          <w:sz w:val="20"/>
          <w:szCs w:val="20"/>
          <w:highlight w:val="yellow"/>
        </w:rPr>
        <w:t>Ajouter ici s’il y a une mission spécifique dévolue au parrain ou si une liste de missions est définie (exemples : il répond dans les meilleurs délais aux questions que le GEM pourrait lui poser ; il peut se déplacer sur site en cas de besoin ; il fait circuler toutes les informations en sa possession et utiles au fonctionnement et à la gestion du GEM ; il met à disposition du GEM un support pour l’élaboration des dossiers de demande de subvention…).</w:t>
      </w:r>
    </w:p>
    <w:p w:rsidR="00941B67" w:rsidRPr="00202104" w:rsidRDefault="00941B67" w:rsidP="007B401F">
      <w:pPr>
        <w:rPr>
          <w:rFonts w:ascii="Arial" w:hAnsi="Arial" w:cs="Arial"/>
          <w:sz w:val="20"/>
          <w:szCs w:val="20"/>
        </w:rPr>
      </w:pPr>
    </w:p>
    <w:p w:rsidR="00C365D3" w:rsidRPr="00202104" w:rsidRDefault="00C365D3" w:rsidP="007B401F">
      <w:pPr>
        <w:rPr>
          <w:rFonts w:ascii="Arial" w:hAnsi="Arial" w:cs="Arial"/>
          <w:b/>
          <w:sz w:val="20"/>
          <w:szCs w:val="20"/>
        </w:rPr>
      </w:pPr>
      <w:r w:rsidRPr="00202104">
        <w:rPr>
          <w:rFonts w:ascii="Arial" w:hAnsi="Arial" w:cs="Arial"/>
          <w:b/>
          <w:sz w:val="20"/>
          <w:szCs w:val="20"/>
        </w:rPr>
        <w:t xml:space="preserve">ARTICLE 3 : </w:t>
      </w:r>
      <w:r w:rsidR="00941B67" w:rsidRPr="00202104">
        <w:rPr>
          <w:rFonts w:ascii="Arial" w:hAnsi="Arial" w:cs="Arial"/>
          <w:b/>
          <w:sz w:val="20"/>
          <w:szCs w:val="20"/>
        </w:rPr>
        <w:t>Engagement</w:t>
      </w:r>
      <w:r w:rsidR="00AB1D8F" w:rsidRPr="00202104">
        <w:rPr>
          <w:rFonts w:ascii="Arial" w:hAnsi="Arial" w:cs="Arial"/>
          <w:b/>
          <w:sz w:val="20"/>
          <w:szCs w:val="20"/>
        </w:rPr>
        <w:t>s</w:t>
      </w:r>
      <w:r w:rsidR="00941B67" w:rsidRPr="00202104">
        <w:rPr>
          <w:rFonts w:ascii="Arial" w:hAnsi="Arial" w:cs="Arial"/>
          <w:b/>
          <w:sz w:val="20"/>
          <w:szCs w:val="20"/>
        </w:rPr>
        <w:t xml:space="preserve"> du parrain</w:t>
      </w:r>
    </w:p>
    <w:p w:rsidR="00C365D3" w:rsidRPr="00202104" w:rsidRDefault="00C365D3" w:rsidP="007B401F">
      <w:pPr>
        <w:rPr>
          <w:rFonts w:ascii="Arial" w:hAnsi="Arial" w:cs="Arial"/>
          <w:sz w:val="20"/>
          <w:szCs w:val="20"/>
        </w:rPr>
      </w:pPr>
    </w:p>
    <w:p w:rsidR="00941B67" w:rsidRPr="00202104" w:rsidRDefault="00941B67" w:rsidP="007B401F">
      <w:pPr>
        <w:jc w:val="both"/>
        <w:rPr>
          <w:rFonts w:ascii="Arial" w:hAnsi="Arial" w:cs="Arial"/>
          <w:sz w:val="20"/>
          <w:szCs w:val="20"/>
        </w:rPr>
      </w:pPr>
      <w:r w:rsidRPr="00202104">
        <w:rPr>
          <w:rFonts w:ascii="Arial" w:hAnsi="Arial" w:cs="Arial"/>
          <w:sz w:val="20"/>
          <w:szCs w:val="20"/>
        </w:rPr>
        <w:t>Le parrain s’engage à ce que ses représentants auprès du GEM soient sensibilisés aux spécificités et problématiques de santé et de handicaps concernés.</w:t>
      </w:r>
    </w:p>
    <w:p w:rsidR="00941B67" w:rsidRPr="00202104" w:rsidRDefault="00941B67" w:rsidP="007B401F">
      <w:pPr>
        <w:jc w:val="both"/>
        <w:rPr>
          <w:rFonts w:ascii="Arial" w:hAnsi="Arial" w:cs="Arial"/>
          <w:sz w:val="20"/>
          <w:szCs w:val="20"/>
        </w:rPr>
      </w:pPr>
    </w:p>
    <w:p w:rsidR="00941B67" w:rsidRPr="00202104" w:rsidRDefault="00941B67" w:rsidP="007B401F">
      <w:pPr>
        <w:jc w:val="both"/>
        <w:rPr>
          <w:rFonts w:ascii="Arial" w:hAnsi="Arial" w:cs="Arial"/>
          <w:sz w:val="20"/>
          <w:szCs w:val="20"/>
        </w:rPr>
      </w:pPr>
      <w:r w:rsidRPr="00202104">
        <w:rPr>
          <w:rFonts w:ascii="Arial" w:hAnsi="Arial" w:cs="Arial"/>
          <w:sz w:val="20"/>
          <w:szCs w:val="20"/>
        </w:rPr>
        <w:t>Le parrain s’engage à intervenir à la demande des différents acteurs du GEM : membre adhérent, salarié, bénévole ; ou à la demande d’un partenaire du GEM, de l’organisme gestionnaire (s’il existe), de l’ARS, notamment en cas de difficultés rencontrées par le GEM  relativement au respect du cahier des charges.</w:t>
      </w:r>
    </w:p>
    <w:p w:rsidR="00941B67" w:rsidRPr="00202104" w:rsidRDefault="00941B67" w:rsidP="007B401F">
      <w:pPr>
        <w:jc w:val="both"/>
        <w:rPr>
          <w:rFonts w:ascii="Arial" w:hAnsi="Arial" w:cs="Arial"/>
          <w:sz w:val="20"/>
          <w:szCs w:val="20"/>
        </w:rPr>
      </w:pPr>
    </w:p>
    <w:p w:rsidR="00941B67" w:rsidRPr="00202104" w:rsidRDefault="00941B67" w:rsidP="007B401F">
      <w:pPr>
        <w:jc w:val="both"/>
        <w:rPr>
          <w:rFonts w:ascii="Arial" w:hAnsi="Arial" w:cs="Arial"/>
          <w:sz w:val="20"/>
          <w:szCs w:val="20"/>
        </w:rPr>
      </w:pPr>
      <w:r w:rsidRPr="00202104">
        <w:rPr>
          <w:rFonts w:ascii="Arial" w:hAnsi="Arial" w:cs="Arial"/>
          <w:sz w:val="20"/>
          <w:szCs w:val="20"/>
        </w:rPr>
        <w:t>Il s’engage à pouvoir intervenir dans un délai raisonnable, y compris sur place : la proximité du parrain avec le GEM doit permettre une mobilisation rapide ; une proximité géographique pouvant faciliter cette mobilisation.</w:t>
      </w:r>
    </w:p>
    <w:p w:rsidR="00941B67" w:rsidRPr="00202104" w:rsidRDefault="00941B67" w:rsidP="007B401F">
      <w:pPr>
        <w:jc w:val="both"/>
        <w:rPr>
          <w:rFonts w:ascii="Arial" w:hAnsi="Arial" w:cs="Arial"/>
          <w:sz w:val="20"/>
          <w:szCs w:val="20"/>
        </w:rPr>
      </w:pPr>
    </w:p>
    <w:p w:rsidR="00941B67" w:rsidRPr="00202104" w:rsidRDefault="00941B67" w:rsidP="007B401F">
      <w:pPr>
        <w:jc w:val="both"/>
        <w:rPr>
          <w:rFonts w:ascii="Arial" w:hAnsi="Arial" w:cs="Arial"/>
          <w:sz w:val="20"/>
          <w:szCs w:val="20"/>
        </w:rPr>
      </w:pPr>
      <w:r w:rsidRPr="00202104">
        <w:rPr>
          <w:rFonts w:ascii="Arial" w:hAnsi="Arial" w:cs="Arial"/>
          <w:sz w:val="20"/>
          <w:szCs w:val="20"/>
        </w:rPr>
        <w:t xml:space="preserve">En cas de difficultés et/ou de conflits, il assure un rôle de </w:t>
      </w:r>
      <w:r w:rsidRPr="00202104">
        <w:rPr>
          <w:rFonts w:ascii="Arial" w:hAnsi="Arial" w:cs="Arial"/>
          <w:b/>
          <w:bCs/>
          <w:sz w:val="20"/>
          <w:szCs w:val="20"/>
        </w:rPr>
        <w:t xml:space="preserve">médiateur, de tiers et de conseil </w:t>
      </w:r>
      <w:r w:rsidRPr="00202104">
        <w:rPr>
          <w:rFonts w:ascii="Arial" w:hAnsi="Arial" w:cs="Arial"/>
          <w:sz w:val="20"/>
          <w:szCs w:val="20"/>
        </w:rPr>
        <w:t xml:space="preserve">entre les parties prenantes, en se référant au cadre réglementaire (cahier des charges du GEM, mais aussi, si besoin, code du travail, règles budgétaires relatives aux subvention, etc.). </w:t>
      </w:r>
    </w:p>
    <w:p w:rsidR="00941B67" w:rsidRPr="00202104" w:rsidRDefault="00941B67" w:rsidP="007B401F">
      <w:pPr>
        <w:jc w:val="both"/>
        <w:rPr>
          <w:rFonts w:ascii="Arial" w:hAnsi="Arial" w:cs="Arial"/>
          <w:sz w:val="20"/>
          <w:szCs w:val="20"/>
        </w:rPr>
      </w:pPr>
      <w:r w:rsidRPr="00202104">
        <w:rPr>
          <w:rFonts w:ascii="Arial" w:hAnsi="Arial" w:cs="Arial"/>
          <w:sz w:val="20"/>
          <w:szCs w:val="20"/>
        </w:rPr>
        <w:t>Sur demande expresse du GEM, il peut agir sur un temps donné à la place du GEM.</w:t>
      </w:r>
    </w:p>
    <w:p w:rsidR="00941B67" w:rsidRPr="00202104" w:rsidRDefault="00941B67" w:rsidP="007B401F">
      <w:pPr>
        <w:jc w:val="both"/>
        <w:rPr>
          <w:rFonts w:ascii="Arial" w:hAnsi="Arial" w:cs="Arial"/>
          <w:sz w:val="20"/>
          <w:szCs w:val="20"/>
        </w:rPr>
      </w:pPr>
    </w:p>
    <w:p w:rsidR="00941B67" w:rsidRPr="00202104" w:rsidRDefault="00941B67" w:rsidP="007B401F">
      <w:pPr>
        <w:jc w:val="both"/>
        <w:rPr>
          <w:rFonts w:ascii="Arial" w:hAnsi="Arial" w:cs="Arial"/>
          <w:sz w:val="20"/>
          <w:szCs w:val="20"/>
        </w:rPr>
      </w:pPr>
      <w:r w:rsidRPr="00202104">
        <w:rPr>
          <w:rFonts w:ascii="Arial" w:hAnsi="Arial" w:cs="Arial"/>
          <w:sz w:val="20"/>
          <w:szCs w:val="20"/>
        </w:rPr>
        <w:t>Hors difficultés/conflits, le parrain s’engage à fournir au GEM toute information utile au bon fonctionnement du GEM et à le conseiller sur des questions posées par le GEM.</w:t>
      </w:r>
    </w:p>
    <w:p w:rsidR="00941B67" w:rsidRPr="00202104" w:rsidRDefault="00941B67" w:rsidP="007B401F">
      <w:pPr>
        <w:rPr>
          <w:rFonts w:ascii="Arial" w:hAnsi="Arial" w:cs="Arial"/>
          <w:sz w:val="20"/>
          <w:szCs w:val="20"/>
        </w:rPr>
      </w:pPr>
    </w:p>
    <w:p w:rsidR="00941B67" w:rsidRPr="00202104" w:rsidRDefault="00941B67" w:rsidP="007B401F">
      <w:pPr>
        <w:jc w:val="both"/>
        <w:rPr>
          <w:rFonts w:ascii="Arial" w:hAnsi="Arial" w:cs="Arial"/>
          <w:i/>
          <w:sz w:val="20"/>
          <w:szCs w:val="20"/>
          <w:highlight w:val="yellow"/>
        </w:rPr>
      </w:pPr>
      <w:r w:rsidRPr="00202104">
        <w:rPr>
          <w:rFonts w:ascii="Arial" w:hAnsi="Arial" w:cs="Arial"/>
          <w:i/>
          <w:sz w:val="20"/>
          <w:szCs w:val="20"/>
          <w:highlight w:val="yellow"/>
        </w:rPr>
        <w:t xml:space="preserve">Ajouter ici s’il y a des engagements spécifiques du parrain. </w:t>
      </w:r>
    </w:p>
    <w:p w:rsidR="007633D4" w:rsidRPr="00202104" w:rsidRDefault="00941B67" w:rsidP="007B401F">
      <w:pPr>
        <w:jc w:val="both"/>
        <w:rPr>
          <w:rFonts w:ascii="Arial" w:hAnsi="Arial" w:cs="Arial"/>
          <w:b/>
          <w:i/>
          <w:sz w:val="20"/>
          <w:szCs w:val="20"/>
        </w:rPr>
      </w:pPr>
      <w:r w:rsidRPr="00202104">
        <w:rPr>
          <w:rFonts w:ascii="Arial" w:hAnsi="Arial" w:cs="Arial"/>
          <w:i/>
          <w:sz w:val="20"/>
          <w:szCs w:val="20"/>
          <w:highlight w:val="yellow"/>
        </w:rPr>
        <w:t xml:space="preserve">Si le parrain est le même organisme que le gestionnaire (uniquement pour les GEM TC), préciser ici la distinction des fonctions afin d’identifier au sein de ce même organisme une personne / une fonction </w:t>
      </w:r>
      <w:r w:rsidR="000C71E3" w:rsidRPr="00202104">
        <w:rPr>
          <w:rFonts w:ascii="Arial" w:hAnsi="Arial" w:cs="Arial"/>
          <w:i/>
          <w:sz w:val="20"/>
          <w:szCs w:val="20"/>
          <w:highlight w:val="yellow"/>
        </w:rPr>
        <w:t>de médiation</w:t>
      </w:r>
      <w:r w:rsidRPr="00202104">
        <w:rPr>
          <w:rFonts w:ascii="Arial" w:hAnsi="Arial" w:cs="Arial"/>
          <w:i/>
          <w:sz w:val="20"/>
          <w:szCs w:val="20"/>
          <w:highlight w:val="yellow"/>
        </w:rPr>
        <w:t xml:space="preserve"> distincte de la fonction de gestion.</w:t>
      </w:r>
    </w:p>
    <w:p w:rsidR="00D21F8C" w:rsidRPr="00202104" w:rsidRDefault="00D21F8C" w:rsidP="007B401F">
      <w:pPr>
        <w:rPr>
          <w:rFonts w:ascii="Arial" w:hAnsi="Arial" w:cs="Arial"/>
          <w:b/>
          <w:sz w:val="20"/>
          <w:szCs w:val="20"/>
        </w:rPr>
      </w:pPr>
    </w:p>
    <w:p w:rsidR="00636A6F" w:rsidRPr="00202104" w:rsidRDefault="00636A6F" w:rsidP="007B401F">
      <w:pPr>
        <w:rPr>
          <w:rFonts w:ascii="Arial" w:hAnsi="Arial" w:cs="Arial"/>
          <w:b/>
          <w:sz w:val="20"/>
          <w:szCs w:val="20"/>
        </w:rPr>
      </w:pPr>
      <w:r w:rsidRPr="00202104">
        <w:rPr>
          <w:rFonts w:ascii="Arial" w:hAnsi="Arial" w:cs="Arial"/>
          <w:b/>
          <w:sz w:val="20"/>
          <w:szCs w:val="20"/>
        </w:rPr>
        <w:t xml:space="preserve">ARTICLE 4 : </w:t>
      </w:r>
      <w:r w:rsidR="00AB1D8F" w:rsidRPr="00202104">
        <w:rPr>
          <w:rFonts w:ascii="Arial" w:hAnsi="Arial" w:cs="Arial"/>
          <w:b/>
          <w:sz w:val="20"/>
          <w:szCs w:val="20"/>
        </w:rPr>
        <w:t>Engagements du GEM</w:t>
      </w:r>
    </w:p>
    <w:p w:rsidR="00636A6F" w:rsidRPr="00202104" w:rsidRDefault="00636A6F" w:rsidP="007B401F">
      <w:pPr>
        <w:rPr>
          <w:rFonts w:ascii="Arial" w:hAnsi="Arial" w:cs="Arial"/>
          <w:b/>
          <w:sz w:val="20"/>
          <w:szCs w:val="20"/>
        </w:rPr>
      </w:pPr>
    </w:p>
    <w:p w:rsidR="00941B67" w:rsidRPr="00202104" w:rsidRDefault="00941B67" w:rsidP="007B401F">
      <w:pPr>
        <w:jc w:val="both"/>
        <w:rPr>
          <w:rFonts w:ascii="Arial" w:hAnsi="Arial" w:cs="Arial"/>
          <w:sz w:val="20"/>
          <w:szCs w:val="20"/>
        </w:rPr>
      </w:pPr>
      <w:r w:rsidRPr="00202104">
        <w:rPr>
          <w:rFonts w:ascii="Arial" w:hAnsi="Arial" w:cs="Arial"/>
          <w:sz w:val="20"/>
          <w:szCs w:val="20"/>
        </w:rPr>
        <w:t>Le GEM s’engage à informer le parrain du fonctionnement général du GEM, et des changements importants survenus au GEM (changement des membres du bureau, changement de local, etc.).</w:t>
      </w:r>
    </w:p>
    <w:p w:rsidR="00941B67" w:rsidRPr="00202104" w:rsidRDefault="00941B67" w:rsidP="007B401F">
      <w:pPr>
        <w:jc w:val="both"/>
        <w:rPr>
          <w:rFonts w:ascii="Arial" w:hAnsi="Arial" w:cs="Arial"/>
          <w:sz w:val="20"/>
          <w:szCs w:val="20"/>
        </w:rPr>
      </w:pPr>
    </w:p>
    <w:p w:rsidR="00941B67" w:rsidRPr="00202104" w:rsidRDefault="00941B67" w:rsidP="007B401F">
      <w:pPr>
        <w:jc w:val="both"/>
        <w:rPr>
          <w:rFonts w:ascii="Arial" w:hAnsi="Arial" w:cs="Arial"/>
          <w:i/>
          <w:sz w:val="20"/>
          <w:szCs w:val="20"/>
        </w:rPr>
      </w:pPr>
      <w:r w:rsidRPr="00202104">
        <w:rPr>
          <w:rFonts w:ascii="Arial" w:hAnsi="Arial" w:cs="Arial"/>
          <w:i/>
          <w:sz w:val="20"/>
          <w:szCs w:val="20"/>
          <w:highlight w:val="yellow"/>
        </w:rPr>
        <w:t>Préciser les documents à fournir (statuts, liste des membres des instances du GEM, convention de subvention…).</w:t>
      </w:r>
    </w:p>
    <w:p w:rsidR="00941B67" w:rsidRPr="00202104" w:rsidRDefault="00941B67" w:rsidP="007B401F">
      <w:pPr>
        <w:jc w:val="both"/>
        <w:rPr>
          <w:rFonts w:ascii="Arial" w:hAnsi="Arial" w:cs="Arial"/>
          <w:sz w:val="20"/>
          <w:szCs w:val="20"/>
        </w:rPr>
      </w:pPr>
    </w:p>
    <w:p w:rsidR="00941B67" w:rsidRPr="00202104" w:rsidRDefault="00941B67" w:rsidP="007B401F">
      <w:pPr>
        <w:jc w:val="both"/>
        <w:rPr>
          <w:rFonts w:ascii="Arial" w:hAnsi="Arial" w:cs="Arial"/>
          <w:sz w:val="20"/>
          <w:szCs w:val="20"/>
        </w:rPr>
      </w:pPr>
      <w:r w:rsidRPr="00202104">
        <w:rPr>
          <w:rFonts w:ascii="Arial" w:hAnsi="Arial" w:cs="Arial"/>
          <w:sz w:val="20"/>
          <w:szCs w:val="20"/>
        </w:rPr>
        <w:t>Le GEM s’engage à prévenir et à saisir le parrain dans les meilleurs délais, en cas de difficultés/conflits rencontrés.</w:t>
      </w:r>
    </w:p>
    <w:p w:rsidR="00941B67" w:rsidRPr="00202104" w:rsidRDefault="00941B67" w:rsidP="007B401F">
      <w:pPr>
        <w:jc w:val="both"/>
        <w:rPr>
          <w:rFonts w:ascii="Arial" w:hAnsi="Arial" w:cs="Arial"/>
          <w:sz w:val="20"/>
          <w:szCs w:val="20"/>
        </w:rPr>
      </w:pPr>
    </w:p>
    <w:p w:rsidR="00941B67" w:rsidRPr="00202104" w:rsidRDefault="00941B67" w:rsidP="007B401F">
      <w:pPr>
        <w:jc w:val="both"/>
        <w:rPr>
          <w:rFonts w:ascii="Arial" w:hAnsi="Arial" w:cs="Arial"/>
          <w:sz w:val="20"/>
          <w:szCs w:val="20"/>
        </w:rPr>
      </w:pPr>
      <w:r w:rsidRPr="00202104">
        <w:rPr>
          <w:rFonts w:ascii="Arial" w:hAnsi="Arial" w:cs="Arial"/>
          <w:sz w:val="20"/>
          <w:szCs w:val="20"/>
        </w:rPr>
        <w:t>Il s’engage à mettre à disposition du parrain tout document utile à la compréhension du fonctionnement du GEM et de la situation pour laquelle le parrain doit être saisi.</w:t>
      </w:r>
    </w:p>
    <w:p w:rsidR="00941B67" w:rsidRPr="00202104" w:rsidRDefault="00941B67" w:rsidP="007B401F">
      <w:pPr>
        <w:jc w:val="both"/>
        <w:rPr>
          <w:rFonts w:ascii="Arial" w:hAnsi="Arial" w:cs="Arial"/>
          <w:sz w:val="20"/>
          <w:szCs w:val="20"/>
        </w:rPr>
      </w:pPr>
    </w:p>
    <w:p w:rsidR="00941B67" w:rsidRPr="00202104" w:rsidRDefault="00941B67" w:rsidP="007B401F">
      <w:pPr>
        <w:jc w:val="both"/>
        <w:rPr>
          <w:rFonts w:ascii="Arial" w:hAnsi="Arial" w:cs="Arial"/>
          <w:sz w:val="20"/>
          <w:szCs w:val="20"/>
        </w:rPr>
      </w:pPr>
      <w:r w:rsidRPr="00202104">
        <w:rPr>
          <w:rFonts w:ascii="Arial" w:hAnsi="Arial" w:cs="Arial"/>
          <w:sz w:val="20"/>
          <w:szCs w:val="20"/>
        </w:rPr>
        <w:lastRenderedPageBreak/>
        <w:t>Il s’engage à permettre aux acteurs du GEM (membre, salarié, bénévole, mais également organisme gestionnaire s’il existe, un partenaire, l’ARS…) de saisir le parrain en cas de besoin.</w:t>
      </w:r>
    </w:p>
    <w:p w:rsidR="00941B67" w:rsidRPr="00202104" w:rsidRDefault="00941B67" w:rsidP="007B401F">
      <w:pPr>
        <w:jc w:val="both"/>
        <w:rPr>
          <w:rFonts w:ascii="Arial" w:hAnsi="Arial" w:cs="Arial"/>
          <w:sz w:val="20"/>
          <w:szCs w:val="20"/>
        </w:rPr>
      </w:pPr>
    </w:p>
    <w:p w:rsidR="00941B67" w:rsidRPr="00202104" w:rsidRDefault="00941B67" w:rsidP="007B401F">
      <w:pPr>
        <w:jc w:val="both"/>
        <w:rPr>
          <w:rFonts w:ascii="Arial" w:hAnsi="Arial" w:cs="Arial"/>
          <w:sz w:val="20"/>
          <w:szCs w:val="20"/>
        </w:rPr>
      </w:pPr>
      <w:r w:rsidRPr="00202104">
        <w:rPr>
          <w:rFonts w:ascii="Arial" w:hAnsi="Arial" w:cs="Arial"/>
          <w:sz w:val="20"/>
          <w:szCs w:val="20"/>
        </w:rPr>
        <w:t>Le GEM s’engage à prévenir à l’ARS en cas de difficultés rencontrées avec le parrain notamment relativement au non-respect du cahier des charges.</w:t>
      </w:r>
    </w:p>
    <w:p w:rsidR="00941B67" w:rsidRPr="00202104" w:rsidRDefault="00941B67" w:rsidP="007B401F">
      <w:pPr>
        <w:jc w:val="both"/>
        <w:rPr>
          <w:rFonts w:ascii="Arial" w:hAnsi="Arial" w:cs="Arial"/>
          <w:i/>
          <w:sz w:val="20"/>
          <w:szCs w:val="20"/>
        </w:rPr>
      </w:pPr>
    </w:p>
    <w:p w:rsidR="00941B67" w:rsidRPr="00202104" w:rsidRDefault="00941B67" w:rsidP="007B401F">
      <w:pPr>
        <w:jc w:val="both"/>
        <w:rPr>
          <w:rFonts w:ascii="Arial" w:hAnsi="Arial" w:cs="Arial"/>
          <w:i/>
          <w:sz w:val="20"/>
          <w:szCs w:val="20"/>
          <w:highlight w:val="yellow"/>
        </w:rPr>
      </w:pPr>
      <w:r w:rsidRPr="00202104">
        <w:rPr>
          <w:rFonts w:ascii="Arial" w:hAnsi="Arial" w:cs="Arial"/>
          <w:i/>
          <w:sz w:val="20"/>
          <w:szCs w:val="20"/>
          <w:highlight w:val="yellow"/>
        </w:rPr>
        <w:t>Ajouter ici s’il y a des engagements spécifiques du GEM (adhésion à l’association marraine,</w:t>
      </w:r>
    </w:p>
    <w:p w:rsidR="00636A6F" w:rsidRPr="00202104" w:rsidRDefault="00941B67" w:rsidP="007B401F">
      <w:pPr>
        <w:jc w:val="both"/>
        <w:rPr>
          <w:rFonts w:ascii="Arial" w:hAnsi="Arial" w:cs="Arial"/>
          <w:i/>
          <w:sz w:val="20"/>
          <w:szCs w:val="20"/>
        </w:rPr>
      </w:pPr>
      <w:r w:rsidRPr="00202104">
        <w:rPr>
          <w:rFonts w:ascii="Arial" w:hAnsi="Arial" w:cs="Arial"/>
          <w:i/>
          <w:sz w:val="20"/>
          <w:szCs w:val="20"/>
          <w:highlight w:val="yellow"/>
        </w:rPr>
        <w:t>fréquence des échanges…).</w:t>
      </w:r>
      <w:r w:rsidR="00636A6F" w:rsidRPr="00202104">
        <w:rPr>
          <w:rFonts w:ascii="Arial" w:hAnsi="Arial" w:cs="Arial"/>
          <w:i/>
          <w:sz w:val="20"/>
          <w:szCs w:val="20"/>
          <w:highlight w:val="yellow"/>
        </w:rPr>
        <w:t>.</w:t>
      </w:r>
    </w:p>
    <w:p w:rsidR="00636A6F" w:rsidRPr="00202104" w:rsidRDefault="00636A6F" w:rsidP="007B401F">
      <w:pPr>
        <w:jc w:val="both"/>
        <w:rPr>
          <w:rFonts w:ascii="Arial" w:hAnsi="Arial" w:cs="Arial"/>
          <w:b/>
          <w:sz w:val="20"/>
          <w:szCs w:val="20"/>
          <w:u w:val="single"/>
        </w:rPr>
      </w:pPr>
    </w:p>
    <w:p w:rsidR="00AB1D8F" w:rsidRPr="00202104" w:rsidRDefault="00636A6F" w:rsidP="007B401F">
      <w:pPr>
        <w:jc w:val="both"/>
        <w:rPr>
          <w:rFonts w:ascii="Arial" w:hAnsi="Arial" w:cs="Arial"/>
          <w:sz w:val="20"/>
          <w:szCs w:val="20"/>
        </w:rPr>
      </w:pPr>
      <w:r w:rsidRPr="00202104">
        <w:rPr>
          <w:rFonts w:ascii="Arial" w:hAnsi="Arial" w:cs="Arial"/>
          <w:b/>
          <w:sz w:val="20"/>
          <w:szCs w:val="20"/>
        </w:rPr>
        <w:t xml:space="preserve">ARTICLE 5 : </w:t>
      </w:r>
      <w:r w:rsidR="00AB1D8F" w:rsidRPr="00202104">
        <w:rPr>
          <w:rFonts w:ascii="Arial" w:hAnsi="Arial" w:cs="Arial"/>
          <w:b/>
          <w:sz w:val="20"/>
          <w:szCs w:val="20"/>
        </w:rPr>
        <w:t xml:space="preserve">Articulation entre le GEM et le parrain – résolution des difficultés </w:t>
      </w:r>
    </w:p>
    <w:p w:rsidR="00AB1D8F" w:rsidRPr="00202104" w:rsidRDefault="00AB1D8F" w:rsidP="007B401F">
      <w:pPr>
        <w:jc w:val="both"/>
        <w:rPr>
          <w:rFonts w:ascii="Arial" w:hAnsi="Arial" w:cs="Arial"/>
          <w:sz w:val="20"/>
          <w:szCs w:val="20"/>
        </w:rPr>
      </w:pPr>
    </w:p>
    <w:p w:rsidR="00AB1D8F" w:rsidRPr="00202104" w:rsidRDefault="00AB1D8F" w:rsidP="007B401F">
      <w:pPr>
        <w:jc w:val="both"/>
        <w:rPr>
          <w:rFonts w:ascii="Arial" w:hAnsi="Arial" w:cs="Arial"/>
          <w:sz w:val="20"/>
          <w:szCs w:val="20"/>
        </w:rPr>
      </w:pPr>
      <w:r w:rsidRPr="00202104">
        <w:rPr>
          <w:rFonts w:ascii="Arial" w:hAnsi="Arial" w:cs="Arial"/>
          <w:sz w:val="20"/>
          <w:szCs w:val="20"/>
        </w:rPr>
        <w:t>Le parrain a une voix consultative dans les instances du GEM.</w:t>
      </w:r>
    </w:p>
    <w:p w:rsidR="00AB1D8F" w:rsidRPr="00202104" w:rsidRDefault="00AB1D8F" w:rsidP="007B401F">
      <w:pPr>
        <w:jc w:val="both"/>
        <w:rPr>
          <w:rFonts w:ascii="Arial" w:hAnsi="Arial" w:cs="Arial"/>
          <w:sz w:val="20"/>
          <w:szCs w:val="20"/>
        </w:rPr>
      </w:pPr>
    </w:p>
    <w:p w:rsidR="00AB1D8F" w:rsidRPr="00202104" w:rsidRDefault="00AB1D8F" w:rsidP="007B401F">
      <w:pPr>
        <w:jc w:val="both"/>
        <w:rPr>
          <w:rFonts w:ascii="Arial" w:hAnsi="Arial" w:cs="Arial"/>
          <w:sz w:val="20"/>
          <w:szCs w:val="20"/>
        </w:rPr>
      </w:pPr>
      <w:r w:rsidRPr="00202104">
        <w:rPr>
          <w:rFonts w:ascii="Arial" w:hAnsi="Arial" w:cs="Arial"/>
          <w:sz w:val="20"/>
          <w:szCs w:val="20"/>
        </w:rPr>
        <w:t>En cas de difficultés entre le GEM et le parrain, chacun s’engage à informer l’autre partie des</w:t>
      </w:r>
      <w:r w:rsidRPr="00202104">
        <w:rPr>
          <w:rFonts w:ascii="Arial" w:hAnsi="Arial" w:cs="Arial"/>
        </w:rPr>
        <w:t xml:space="preserve"> </w:t>
      </w:r>
      <w:r w:rsidRPr="00202104">
        <w:rPr>
          <w:rFonts w:ascii="Arial" w:hAnsi="Arial" w:cs="Arial"/>
          <w:sz w:val="20"/>
          <w:szCs w:val="20"/>
        </w:rPr>
        <w:t>difficultés qu’elle perçoit et à en discuter. Si la résolution des problèmes ne peut intervenir par ce biais, la discussion et l’échange de points de vue, l’une ou l’autre partie peut en informer l’ARS, notamment au regard du non-respect du cahier des charges.</w:t>
      </w:r>
    </w:p>
    <w:p w:rsidR="00AB1D8F" w:rsidRPr="00202104" w:rsidRDefault="00AB1D8F" w:rsidP="007B401F">
      <w:pPr>
        <w:jc w:val="both"/>
        <w:rPr>
          <w:rFonts w:ascii="Arial" w:hAnsi="Arial" w:cs="Arial"/>
          <w:sz w:val="20"/>
          <w:szCs w:val="20"/>
        </w:rPr>
      </w:pPr>
    </w:p>
    <w:p w:rsidR="00AB1D8F" w:rsidRPr="00202104" w:rsidRDefault="00AB1D8F" w:rsidP="007B401F">
      <w:pPr>
        <w:jc w:val="both"/>
        <w:rPr>
          <w:rFonts w:ascii="Arial" w:hAnsi="Arial" w:cs="Arial"/>
          <w:i/>
          <w:sz w:val="20"/>
          <w:szCs w:val="20"/>
          <w:highlight w:val="yellow"/>
        </w:rPr>
      </w:pPr>
      <w:r w:rsidRPr="00202104">
        <w:rPr>
          <w:rFonts w:ascii="Arial" w:hAnsi="Arial" w:cs="Arial"/>
          <w:i/>
          <w:sz w:val="20"/>
          <w:szCs w:val="20"/>
          <w:highlight w:val="yellow"/>
        </w:rPr>
        <w:t>Définir ici les modalités de participation du parrain aux instances du GEM (le parrain est invité à chaque AG / CA, présence possible au bureau, transmission systématique de tous les documents envoyés aux administrateurs…).</w:t>
      </w:r>
    </w:p>
    <w:p w:rsidR="00AB1D8F" w:rsidRPr="00202104" w:rsidRDefault="00AB1D8F" w:rsidP="007B401F">
      <w:pPr>
        <w:jc w:val="both"/>
        <w:rPr>
          <w:rFonts w:ascii="Arial" w:hAnsi="Arial" w:cs="Arial"/>
          <w:i/>
          <w:sz w:val="20"/>
          <w:szCs w:val="20"/>
          <w:highlight w:val="yellow"/>
        </w:rPr>
      </w:pPr>
    </w:p>
    <w:p w:rsidR="00AB1D8F" w:rsidRPr="00202104" w:rsidRDefault="00AB1D8F" w:rsidP="007B401F">
      <w:pPr>
        <w:jc w:val="both"/>
        <w:rPr>
          <w:rFonts w:ascii="Arial" w:hAnsi="Arial" w:cs="Arial"/>
          <w:i/>
          <w:sz w:val="20"/>
          <w:szCs w:val="20"/>
        </w:rPr>
      </w:pPr>
      <w:r w:rsidRPr="00202104">
        <w:rPr>
          <w:rFonts w:ascii="Arial" w:hAnsi="Arial" w:cs="Arial"/>
          <w:i/>
          <w:sz w:val="20"/>
          <w:szCs w:val="20"/>
          <w:highlight w:val="yellow"/>
        </w:rPr>
        <w:t>Définir ici d’autres liens éventuels entre le GEM et le parrain.</w:t>
      </w:r>
    </w:p>
    <w:p w:rsidR="00AB1D8F" w:rsidRPr="00202104" w:rsidRDefault="00AB1D8F" w:rsidP="007B401F">
      <w:pPr>
        <w:jc w:val="both"/>
        <w:rPr>
          <w:rFonts w:ascii="Arial" w:hAnsi="Arial" w:cs="Arial"/>
          <w:sz w:val="20"/>
          <w:szCs w:val="20"/>
        </w:rPr>
      </w:pPr>
    </w:p>
    <w:p w:rsidR="000C71E3" w:rsidRPr="00202104" w:rsidRDefault="000C71E3" w:rsidP="007B401F">
      <w:pPr>
        <w:jc w:val="both"/>
        <w:rPr>
          <w:rFonts w:ascii="Arial" w:hAnsi="Arial" w:cs="Arial"/>
          <w:b/>
          <w:sz w:val="20"/>
          <w:szCs w:val="20"/>
        </w:rPr>
      </w:pPr>
    </w:p>
    <w:p w:rsidR="00AB1D8F" w:rsidRPr="00202104" w:rsidRDefault="00AB1D8F" w:rsidP="007B401F">
      <w:pPr>
        <w:jc w:val="both"/>
        <w:rPr>
          <w:rFonts w:ascii="Arial" w:hAnsi="Arial" w:cs="Arial"/>
          <w:b/>
          <w:sz w:val="20"/>
          <w:szCs w:val="20"/>
        </w:rPr>
      </w:pPr>
      <w:r w:rsidRPr="00202104">
        <w:rPr>
          <w:rFonts w:ascii="Arial" w:hAnsi="Arial" w:cs="Arial"/>
          <w:b/>
          <w:sz w:val="20"/>
          <w:szCs w:val="20"/>
        </w:rPr>
        <w:t xml:space="preserve">ARTICLE 6 : Durée et résiliation de la présente convention </w:t>
      </w:r>
    </w:p>
    <w:p w:rsidR="00AB1D8F" w:rsidRPr="00202104" w:rsidRDefault="00AB1D8F" w:rsidP="007B401F">
      <w:pPr>
        <w:jc w:val="both"/>
        <w:rPr>
          <w:rFonts w:ascii="Arial" w:hAnsi="Arial" w:cs="Arial"/>
          <w:sz w:val="20"/>
          <w:szCs w:val="20"/>
        </w:rPr>
      </w:pPr>
    </w:p>
    <w:p w:rsidR="00AB1D8F" w:rsidRPr="00202104" w:rsidRDefault="00AB1D8F" w:rsidP="007B401F">
      <w:pPr>
        <w:jc w:val="both"/>
        <w:rPr>
          <w:rFonts w:ascii="Arial" w:hAnsi="Arial" w:cs="Arial"/>
          <w:sz w:val="20"/>
          <w:szCs w:val="20"/>
        </w:rPr>
      </w:pPr>
      <w:r w:rsidRPr="00202104">
        <w:rPr>
          <w:rFonts w:ascii="Arial" w:hAnsi="Arial" w:cs="Arial"/>
          <w:sz w:val="20"/>
          <w:szCs w:val="20"/>
        </w:rPr>
        <w:t xml:space="preserve">La présente convention est conclue pour une durée </w:t>
      </w:r>
      <w:r w:rsidRPr="00202104">
        <w:rPr>
          <w:rFonts w:ascii="Arial" w:hAnsi="Arial" w:cs="Arial"/>
          <w:i/>
          <w:sz w:val="20"/>
          <w:szCs w:val="20"/>
          <w:highlight w:val="yellow"/>
        </w:rPr>
        <w:t>à préciser</w:t>
      </w:r>
      <w:r w:rsidRPr="00202104">
        <w:rPr>
          <w:rFonts w:ascii="Arial" w:hAnsi="Arial" w:cs="Arial"/>
          <w:sz w:val="20"/>
          <w:szCs w:val="20"/>
        </w:rPr>
        <w:t xml:space="preserve">, à dater de sa signature. </w:t>
      </w:r>
    </w:p>
    <w:p w:rsidR="00AB1D8F" w:rsidRPr="00202104" w:rsidRDefault="00AB1D8F" w:rsidP="007B401F">
      <w:pPr>
        <w:jc w:val="both"/>
        <w:rPr>
          <w:rFonts w:ascii="Arial" w:hAnsi="Arial" w:cs="Arial"/>
          <w:sz w:val="20"/>
          <w:szCs w:val="20"/>
        </w:rPr>
      </w:pPr>
      <w:r w:rsidRPr="00202104">
        <w:rPr>
          <w:rFonts w:ascii="Arial" w:hAnsi="Arial" w:cs="Arial"/>
          <w:sz w:val="20"/>
          <w:szCs w:val="20"/>
        </w:rPr>
        <w:t xml:space="preserve">Elle est renouvelable expressément tous </w:t>
      </w:r>
      <w:r w:rsidRPr="00202104">
        <w:rPr>
          <w:rFonts w:ascii="Arial" w:hAnsi="Arial" w:cs="Arial"/>
          <w:i/>
          <w:sz w:val="20"/>
          <w:szCs w:val="20"/>
          <w:highlight w:val="yellow"/>
        </w:rPr>
        <w:t>les (préciser la durée) ou par tacite reconduction</w:t>
      </w:r>
      <w:r w:rsidRPr="00202104">
        <w:rPr>
          <w:rFonts w:ascii="Arial" w:hAnsi="Arial" w:cs="Arial"/>
          <w:sz w:val="20"/>
          <w:szCs w:val="20"/>
        </w:rPr>
        <w:t xml:space="preserve"> de chacune des parties pour la même période.</w:t>
      </w:r>
    </w:p>
    <w:p w:rsidR="00AB1D8F" w:rsidRPr="00202104" w:rsidRDefault="00AB1D8F" w:rsidP="007B401F">
      <w:pPr>
        <w:jc w:val="both"/>
        <w:rPr>
          <w:rFonts w:ascii="Arial" w:hAnsi="Arial" w:cs="Arial"/>
          <w:i/>
          <w:sz w:val="20"/>
          <w:szCs w:val="20"/>
        </w:rPr>
      </w:pPr>
    </w:p>
    <w:p w:rsidR="00AB1D8F" w:rsidRPr="00202104" w:rsidRDefault="00AB1D8F" w:rsidP="007B401F">
      <w:pPr>
        <w:jc w:val="both"/>
        <w:rPr>
          <w:rFonts w:ascii="Arial" w:hAnsi="Arial" w:cs="Arial"/>
          <w:i/>
          <w:sz w:val="20"/>
          <w:szCs w:val="20"/>
        </w:rPr>
      </w:pPr>
      <w:r w:rsidRPr="00202104">
        <w:rPr>
          <w:rFonts w:ascii="Arial" w:hAnsi="Arial" w:cs="Arial"/>
          <w:i/>
          <w:sz w:val="20"/>
          <w:szCs w:val="20"/>
          <w:highlight w:val="yellow"/>
        </w:rPr>
        <w:t>En cas de renouvellement par tacite reconduction : préciser une durée maximale (exemple : 3 à 5 ans) pour renouveler de façon expresse la convention.</w:t>
      </w:r>
    </w:p>
    <w:p w:rsidR="00AB1D8F" w:rsidRPr="00202104" w:rsidRDefault="00AB1D8F" w:rsidP="007B401F">
      <w:pPr>
        <w:jc w:val="both"/>
        <w:rPr>
          <w:rFonts w:ascii="Arial" w:hAnsi="Arial" w:cs="Arial"/>
          <w:sz w:val="20"/>
          <w:szCs w:val="20"/>
        </w:rPr>
      </w:pPr>
    </w:p>
    <w:p w:rsidR="00AB1D8F" w:rsidRPr="00202104" w:rsidRDefault="00AB1D8F" w:rsidP="007B401F">
      <w:pPr>
        <w:jc w:val="both"/>
        <w:rPr>
          <w:rFonts w:ascii="Arial" w:hAnsi="Arial" w:cs="Arial"/>
          <w:sz w:val="20"/>
          <w:szCs w:val="20"/>
        </w:rPr>
      </w:pPr>
      <w:r w:rsidRPr="00202104">
        <w:rPr>
          <w:rFonts w:ascii="Arial" w:hAnsi="Arial" w:cs="Arial"/>
          <w:sz w:val="20"/>
          <w:szCs w:val="20"/>
        </w:rPr>
        <w:t>Elle est résiliable (</w:t>
      </w:r>
      <w:r w:rsidRPr="00202104">
        <w:rPr>
          <w:rFonts w:ascii="Arial" w:hAnsi="Arial" w:cs="Arial"/>
          <w:i/>
          <w:sz w:val="20"/>
          <w:szCs w:val="20"/>
          <w:highlight w:val="yellow"/>
        </w:rPr>
        <w:t>préciser quand : à la date anniversaire de la signature ou à tout moment)</w:t>
      </w:r>
      <w:r w:rsidRPr="00202104">
        <w:rPr>
          <w:rFonts w:ascii="Arial" w:hAnsi="Arial" w:cs="Arial"/>
          <w:i/>
          <w:sz w:val="20"/>
          <w:szCs w:val="20"/>
        </w:rPr>
        <w:t xml:space="preserve"> </w:t>
      </w:r>
      <w:r w:rsidRPr="00202104">
        <w:rPr>
          <w:rFonts w:ascii="Arial" w:hAnsi="Arial" w:cs="Arial"/>
          <w:sz w:val="20"/>
          <w:szCs w:val="20"/>
        </w:rPr>
        <w:t xml:space="preserve">sous réserve d’un préavis de </w:t>
      </w:r>
      <w:r w:rsidRPr="00202104">
        <w:rPr>
          <w:rFonts w:ascii="Arial" w:hAnsi="Arial" w:cs="Arial"/>
          <w:i/>
          <w:sz w:val="20"/>
          <w:szCs w:val="20"/>
          <w:highlight w:val="yellow"/>
        </w:rPr>
        <w:t>XX</w:t>
      </w:r>
      <w:r w:rsidRPr="00202104">
        <w:rPr>
          <w:rFonts w:ascii="Arial" w:hAnsi="Arial" w:cs="Arial"/>
          <w:sz w:val="20"/>
          <w:szCs w:val="20"/>
        </w:rPr>
        <w:t xml:space="preserve"> mois par lettre recommandée avec avis de réception.</w:t>
      </w:r>
    </w:p>
    <w:p w:rsidR="00AB1D8F" w:rsidRPr="00202104" w:rsidRDefault="00AB1D8F" w:rsidP="007B401F">
      <w:pPr>
        <w:jc w:val="both"/>
        <w:rPr>
          <w:rFonts w:ascii="Arial" w:hAnsi="Arial" w:cs="Arial"/>
          <w:sz w:val="20"/>
          <w:szCs w:val="20"/>
        </w:rPr>
      </w:pPr>
    </w:p>
    <w:p w:rsidR="00636A6F" w:rsidRPr="00202104" w:rsidRDefault="00AB1D8F" w:rsidP="007B401F">
      <w:pPr>
        <w:jc w:val="both"/>
        <w:rPr>
          <w:rFonts w:ascii="Arial" w:hAnsi="Arial" w:cs="Arial"/>
          <w:sz w:val="20"/>
          <w:szCs w:val="20"/>
        </w:rPr>
      </w:pPr>
      <w:r w:rsidRPr="00202104">
        <w:rPr>
          <w:rFonts w:ascii="Arial" w:hAnsi="Arial" w:cs="Arial"/>
          <w:sz w:val="20"/>
          <w:szCs w:val="20"/>
        </w:rPr>
        <w:t>L’ARS doit être informée de la résiliation lors de l’envoi du préavis de rupture de la présente convention.</w:t>
      </w:r>
    </w:p>
    <w:p w:rsidR="00AB1D8F" w:rsidRPr="00202104" w:rsidRDefault="00AB1D8F" w:rsidP="00C365D3">
      <w:pPr>
        <w:rPr>
          <w:rFonts w:ascii="Arial" w:hAnsi="Arial" w:cs="Arial"/>
          <w:b/>
          <w:sz w:val="20"/>
          <w:szCs w:val="20"/>
        </w:rPr>
      </w:pPr>
    </w:p>
    <w:p w:rsidR="008E2CC8" w:rsidRPr="00202104" w:rsidRDefault="008E2CC8" w:rsidP="00C365D3">
      <w:pPr>
        <w:rPr>
          <w:rFonts w:ascii="Arial" w:hAnsi="Arial" w:cs="Arial"/>
          <w:sz w:val="20"/>
          <w:szCs w:val="20"/>
        </w:rPr>
      </w:pPr>
    </w:p>
    <w:p w:rsidR="00C365D3" w:rsidRPr="00202104" w:rsidRDefault="00815F00" w:rsidP="00D6669D">
      <w:pPr>
        <w:ind w:left="4956"/>
        <w:rPr>
          <w:rFonts w:ascii="Arial" w:hAnsi="Arial" w:cs="Arial"/>
          <w:sz w:val="20"/>
          <w:szCs w:val="20"/>
        </w:rPr>
      </w:pPr>
      <w:r w:rsidRPr="00815F00">
        <w:rPr>
          <w:rFonts w:ascii="Arial" w:hAnsi="Arial" w:cs="Arial"/>
          <w:sz w:val="20"/>
          <w:szCs w:val="20"/>
          <w:highlight w:val="yellow"/>
        </w:rPr>
        <w:t>Lyon</w:t>
      </w:r>
      <w:r w:rsidR="00C365D3" w:rsidRPr="00202104">
        <w:rPr>
          <w:rFonts w:ascii="Arial" w:hAnsi="Arial" w:cs="Arial"/>
          <w:sz w:val="20"/>
          <w:szCs w:val="20"/>
        </w:rPr>
        <w:t xml:space="preserve">, le </w:t>
      </w:r>
    </w:p>
    <w:p w:rsidR="00C7290D" w:rsidRPr="00202104" w:rsidRDefault="00C7290D" w:rsidP="00D6669D">
      <w:pPr>
        <w:ind w:left="4956"/>
        <w:rPr>
          <w:rFonts w:ascii="Arial" w:hAnsi="Arial" w:cs="Arial"/>
          <w:sz w:val="20"/>
          <w:szCs w:val="20"/>
        </w:rPr>
      </w:pPr>
    </w:p>
    <w:tbl>
      <w:tblPr>
        <w:tblW w:w="0" w:type="auto"/>
        <w:tblLayout w:type="fixed"/>
        <w:tblLook w:val="04A0" w:firstRow="1" w:lastRow="0" w:firstColumn="1" w:lastColumn="0" w:noHBand="0" w:noVBand="1"/>
      </w:tblPr>
      <w:tblGrid>
        <w:gridCol w:w="4644"/>
        <w:gridCol w:w="4642"/>
      </w:tblGrid>
      <w:tr w:rsidR="00EE737C" w:rsidRPr="00202104" w:rsidTr="002361B4">
        <w:trPr>
          <w:trHeight w:val="1932"/>
        </w:trPr>
        <w:tc>
          <w:tcPr>
            <w:tcW w:w="4644" w:type="dxa"/>
            <w:shd w:val="clear" w:color="auto" w:fill="auto"/>
          </w:tcPr>
          <w:p w:rsidR="00FF1A1E" w:rsidRPr="00202104" w:rsidRDefault="00336130" w:rsidP="00336130">
            <w:pPr>
              <w:jc w:val="center"/>
              <w:rPr>
                <w:rFonts w:ascii="Arial" w:hAnsi="Arial" w:cs="Arial"/>
                <w:sz w:val="20"/>
                <w:szCs w:val="20"/>
              </w:rPr>
            </w:pPr>
            <w:r w:rsidRPr="00202104">
              <w:rPr>
                <w:rFonts w:ascii="Arial" w:hAnsi="Arial" w:cs="Arial"/>
                <w:sz w:val="20"/>
                <w:szCs w:val="20"/>
              </w:rPr>
              <w:t>L</w:t>
            </w:r>
            <w:r w:rsidR="000014D5" w:rsidRPr="00202104">
              <w:rPr>
                <w:rFonts w:ascii="Arial" w:hAnsi="Arial" w:cs="Arial"/>
                <w:sz w:val="20"/>
                <w:szCs w:val="20"/>
              </w:rPr>
              <w:t>e</w:t>
            </w:r>
            <w:r w:rsidRPr="00202104">
              <w:rPr>
                <w:rFonts w:ascii="Arial" w:hAnsi="Arial" w:cs="Arial"/>
                <w:sz w:val="20"/>
                <w:szCs w:val="20"/>
              </w:rPr>
              <w:t xml:space="preserve"> Président de l’association </w:t>
            </w:r>
          </w:p>
          <w:p w:rsidR="00AB1D8F" w:rsidRPr="00202104" w:rsidRDefault="00AB1D8F" w:rsidP="00AB1D8F">
            <w:pPr>
              <w:jc w:val="center"/>
              <w:rPr>
                <w:rFonts w:ascii="Arial" w:hAnsi="Arial" w:cs="Arial"/>
              </w:rPr>
            </w:pPr>
            <w:r w:rsidRPr="00202104">
              <w:rPr>
                <w:rFonts w:ascii="Arial" w:hAnsi="Arial" w:cs="Arial"/>
                <w:sz w:val="20"/>
                <w:szCs w:val="20"/>
              </w:rPr>
              <w:t>des membres du GEM</w:t>
            </w:r>
            <w:r w:rsidR="00336130" w:rsidRPr="00202104">
              <w:rPr>
                <w:rFonts w:ascii="Arial" w:hAnsi="Arial" w:cs="Arial"/>
                <w:sz w:val="20"/>
                <w:szCs w:val="20"/>
              </w:rPr>
              <w:t>,</w:t>
            </w:r>
            <w:r w:rsidRPr="00202104">
              <w:rPr>
                <w:rFonts w:ascii="Arial" w:hAnsi="Arial" w:cs="Arial"/>
              </w:rPr>
              <w:t xml:space="preserve"> </w:t>
            </w:r>
          </w:p>
          <w:p w:rsidR="00336130" w:rsidRPr="00202104" w:rsidRDefault="00AB1D8F" w:rsidP="00AB1D8F">
            <w:pPr>
              <w:jc w:val="center"/>
              <w:rPr>
                <w:rFonts w:ascii="Arial" w:hAnsi="Arial" w:cs="Arial"/>
                <w:sz w:val="20"/>
                <w:szCs w:val="20"/>
              </w:rPr>
            </w:pPr>
            <w:r w:rsidRPr="00202104">
              <w:rPr>
                <w:rFonts w:ascii="Arial" w:hAnsi="Arial" w:cs="Arial"/>
                <w:sz w:val="20"/>
                <w:szCs w:val="20"/>
              </w:rPr>
              <w:t>(</w:t>
            </w:r>
            <w:r w:rsidRPr="00202104">
              <w:rPr>
                <w:rFonts w:ascii="Arial" w:hAnsi="Arial" w:cs="Arial"/>
                <w:sz w:val="20"/>
                <w:szCs w:val="20"/>
                <w:highlight w:val="yellow"/>
              </w:rPr>
              <w:t>ou l’organisme représentant le GEM si l’association des membres du GEM n’est pas encore constituée)</w:t>
            </w:r>
          </w:p>
          <w:p w:rsidR="00A002EE" w:rsidRPr="00202104" w:rsidRDefault="00A002EE" w:rsidP="00336130">
            <w:pPr>
              <w:jc w:val="center"/>
              <w:rPr>
                <w:rFonts w:ascii="Arial" w:hAnsi="Arial" w:cs="Arial"/>
                <w:sz w:val="20"/>
                <w:szCs w:val="20"/>
              </w:rPr>
            </w:pPr>
          </w:p>
          <w:p w:rsidR="00FF1A1E" w:rsidRPr="00202104" w:rsidRDefault="00FF1A1E" w:rsidP="00336130">
            <w:pPr>
              <w:jc w:val="center"/>
              <w:rPr>
                <w:rFonts w:ascii="Arial" w:hAnsi="Arial" w:cs="Arial"/>
                <w:sz w:val="20"/>
                <w:szCs w:val="20"/>
              </w:rPr>
            </w:pPr>
          </w:p>
          <w:p w:rsidR="00336130" w:rsidRPr="00202104" w:rsidRDefault="00336130" w:rsidP="00336130">
            <w:pPr>
              <w:jc w:val="center"/>
              <w:rPr>
                <w:rFonts w:ascii="Arial" w:hAnsi="Arial" w:cs="Arial"/>
                <w:sz w:val="20"/>
                <w:szCs w:val="20"/>
              </w:rPr>
            </w:pPr>
          </w:p>
          <w:p w:rsidR="00EE737C" w:rsidRPr="00202104" w:rsidRDefault="00AB1D8F" w:rsidP="00336130">
            <w:pPr>
              <w:jc w:val="center"/>
              <w:rPr>
                <w:rFonts w:ascii="Arial" w:hAnsi="Arial" w:cs="Arial"/>
                <w:sz w:val="20"/>
                <w:szCs w:val="20"/>
              </w:rPr>
            </w:pPr>
            <w:r w:rsidRPr="00202104">
              <w:rPr>
                <w:rFonts w:ascii="Arial" w:hAnsi="Arial" w:cs="Arial"/>
                <w:sz w:val="20"/>
                <w:szCs w:val="20"/>
                <w:highlight w:val="yellow"/>
              </w:rPr>
              <w:t>Nom</w:t>
            </w:r>
          </w:p>
        </w:tc>
        <w:tc>
          <w:tcPr>
            <w:tcW w:w="4642" w:type="dxa"/>
            <w:shd w:val="clear" w:color="auto" w:fill="auto"/>
          </w:tcPr>
          <w:p w:rsidR="00AB1D8F" w:rsidRPr="00202104" w:rsidRDefault="00AB1D8F" w:rsidP="002361B4">
            <w:pPr>
              <w:jc w:val="center"/>
              <w:rPr>
                <w:rFonts w:ascii="Arial" w:hAnsi="Arial" w:cs="Arial"/>
                <w:sz w:val="20"/>
                <w:szCs w:val="20"/>
              </w:rPr>
            </w:pPr>
            <w:r w:rsidRPr="00202104">
              <w:rPr>
                <w:rFonts w:ascii="Arial" w:hAnsi="Arial" w:cs="Arial"/>
                <w:sz w:val="20"/>
                <w:szCs w:val="20"/>
              </w:rPr>
              <w:t>Le Président de l’association</w:t>
            </w:r>
          </w:p>
          <w:p w:rsidR="00EE737C" w:rsidRPr="00202104" w:rsidRDefault="00AB1D8F" w:rsidP="002361B4">
            <w:pPr>
              <w:jc w:val="center"/>
              <w:rPr>
                <w:rFonts w:ascii="Arial" w:hAnsi="Arial" w:cs="Arial"/>
                <w:sz w:val="20"/>
                <w:szCs w:val="20"/>
              </w:rPr>
            </w:pPr>
            <w:r w:rsidRPr="00202104">
              <w:rPr>
                <w:rFonts w:ascii="Arial" w:hAnsi="Arial" w:cs="Arial"/>
                <w:sz w:val="20"/>
                <w:szCs w:val="20"/>
              </w:rPr>
              <w:t>marraine</w:t>
            </w:r>
            <w:r w:rsidR="00EE737C" w:rsidRPr="00202104">
              <w:rPr>
                <w:rFonts w:ascii="Arial" w:hAnsi="Arial" w:cs="Arial"/>
                <w:sz w:val="20"/>
                <w:szCs w:val="20"/>
              </w:rPr>
              <w:t>,</w:t>
            </w:r>
          </w:p>
          <w:p w:rsidR="00EE737C" w:rsidRPr="00202104" w:rsidRDefault="00EE737C" w:rsidP="002361B4">
            <w:pPr>
              <w:ind w:left="5529"/>
              <w:jc w:val="center"/>
              <w:rPr>
                <w:rFonts w:ascii="Arial" w:hAnsi="Arial" w:cs="Arial"/>
                <w:sz w:val="20"/>
                <w:szCs w:val="20"/>
              </w:rPr>
            </w:pPr>
          </w:p>
          <w:p w:rsidR="00EE737C" w:rsidRPr="00202104" w:rsidRDefault="00EE737C" w:rsidP="002361B4">
            <w:pPr>
              <w:ind w:left="5529"/>
              <w:jc w:val="center"/>
              <w:rPr>
                <w:rFonts w:ascii="Arial" w:hAnsi="Arial" w:cs="Arial"/>
                <w:sz w:val="20"/>
                <w:szCs w:val="20"/>
              </w:rPr>
            </w:pPr>
          </w:p>
          <w:p w:rsidR="00EE737C" w:rsidRPr="00202104" w:rsidRDefault="00EE737C" w:rsidP="002361B4">
            <w:pPr>
              <w:ind w:left="5529"/>
              <w:jc w:val="center"/>
              <w:rPr>
                <w:rFonts w:ascii="Arial" w:hAnsi="Arial" w:cs="Arial"/>
                <w:sz w:val="20"/>
                <w:szCs w:val="20"/>
              </w:rPr>
            </w:pPr>
          </w:p>
          <w:p w:rsidR="00EE737C" w:rsidRPr="00202104" w:rsidRDefault="00EE737C" w:rsidP="002361B4">
            <w:pPr>
              <w:jc w:val="center"/>
              <w:rPr>
                <w:rFonts w:ascii="Arial" w:hAnsi="Arial" w:cs="Arial"/>
                <w:sz w:val="20"/>
                <w:szCs w:val="20"/>
              </w:rPr>
            </w:pPr>
          </w:p>
          <w:p w:rsidR="00AB1D8F" w:rsidRPr="00202104" w:rsidRDefault="00AB1D8F" w:rsidP="002361B4">
            <w:pPr>
              <w:jc w:val="center"/>
              <w:rPr>
                <w:rFonts w:ascii="Arial" w:hAnsi="Arial" w:cs="Arial"/>
                <w:sz w:val="20"/>
                <w:szCs w:val="20"/>
              </w:rPr>
            </w:pPr>
          </w:p>
          <w:p w:rsidR="00AB1D8F" w:rsidRPr="00202104" w:rsidRDefault="00AB1D8F" w:rsidP="002361B4">
            <w:pPr>
              <w:jc w:val="center"/>
              <w:rPr>
                <w:rFonts w:ascii="Arial" w:hAnsi="Arial" w:cs="Arial"/>
                <w:sz w:val="20"/>
                <w:szCs w:val="20"/>
              </w:rPr>
            </w:pPr>
          </w:p>
          <w:p w:rsidR="00AB1D8F" w:rsidRPr="00202104" w:rsidRDefault="00AB1D8F" w:rsidP="002361B4">
            <w:pPr>
              <w:jc w:val="center"/>
              <w:rPr>
                <w:rFonts w:ascii="Arial" w:hAnsi="Arial" w:cs="Arial"/>
                <w:sz w:val="20"/>
                <w:szCs w:val="20"/>
              </w:rPr>
            </w:pPr>
            <w:r w:rsidRPr="00202104">
              <w:rPr>
                <w:rFonts w:ascii="Arial" w:hAnsi="Arial" w:cs="Arial"/>
                <w:sz w:val="20"/>
                <w:szCs w:val="20"/>
                <w:highlight w:val="yellow"/>
              </w:rPr>
              <w:t>Nom</w:t>
            </w:r>
          </w:p>
        </w:tc>
      </w:tr>
    </w:tbl>
    <w:p w:rsidR="00D21F8C" w:rsidRPr="00202104" w:rsidRDefault="00D21F8C" w:rsidP="00AB1D8F">
      <w:pPr>
        <w:rPr>
          <w:rFonts w:ascii="Arial" w:hAnsi="Arial" w:cs="Arial"/>
          <w:sz w:val="21"/>
          <w:szCs w:val="21"/>
        </w:rPr>
      </w:pPr>
    </w:p>
    <w:p w:rsidR="00D21F8C" w:rsidRPr="00202104" w:rsidRDefault="00D21F8C" w:rsidP="00AB1D8F">
      <w:pPr>
        <w:rPr>
          <w:rFonts w:ascii="Arial" w:hAnsi="Arial" w:cs="Arial"/>
          <w:sz w:val="20"/>
          <w:szCs w:val="20"/>
        </w:rPr>
      </w:pPr>
    </w:p>
    <w:p w:rsidR="001F3520" w:rsidRPr="00202104" w:rsidRDefault="00D21F8C" w:rsidP="00AB1D8F">
      <w:pPr>
        <w:rPr>
          <w:rFonts w:ascii="Arial" w:hAnsi="Arial" w:cs="Arial"/>
          <w:sz w:val="20"/>
          <w:szCs w:val="20"/>
        </w:rPr>
      </w:pPr>
      <w:r w:rsidRPr="00202104">
        <w:rPr>
          <w:rFonts w:ascii="Arial" w:hAnsi="Arial" w:cs="Arial"/>
          <w:sz w:val="20"/>
          <w:szCs w:val="20"/>
        </w:rPr>
        <w:t>Convention transmise à l’ARS le :</w:t>
      </w:r>
    </w:p>
    <w:p w:rsidR="000C71E3" w:rsidRPr="00202104" w:rsidRDefault="000C71E3" w:rsidP="00EE2DDD">
      <w:pPr>
        <w:tabs>
          <w:tab w:val="left" w:pos="780"/>
          <w:tab w:val="left" w:pos="1395"/>
          <w:tab w:val="right" w:pos="9070"/>
        </w:tabs>
        <w:ind w:left="-1417"/>
        <w:rPr>
          <w:rFonts w:ascii="Arial" w:hAnsi="Arial" w:cs="Arial"/>
        </w:rPr>
      </w:pPr>
      <w:r w:rsidRPr="00202104">
        <w:rPr>
          <w:rFonts w:ascii="Arial" w:hAnsi="Arial" w:cs="Arial"/>
          <w:sz w:val="20"/>
          <w:szCs w:val="20"/>
        </w:rPr>
        <w:br w:type="page"/>
      </w:r>
      <w:r w:rsidR="00EE2DDD">
        <w:rPr>
          <w:rFonts w:ascii="Arial" w:hAnsi="Arial" w:cs="Arial"/>
          <w:sz w:val="20"/>
          <w:szCs w:val="20"/>
        </w:rPr>
        <w:lastRenderedPageBreak/>
        <w:t xml:space="preserve">             </w:t>
      </w:r>
      <w:bookmarkStart w:id="0" w:name="_GoBack"/>
      <w:bookmarkEnd w:id="0"/>
      <w:r w:rsidR="00F84477" w:rsidRPr="00BB4F86">
        <w:rPr>
          <w:noProof/>
        </w:rPr>
        <w:drawing>
          <wp:inline distT="0" distB="0" distL="0" distR="0">
            <wp:extent cx="1295400" cy="742950"/>
            <wp:effectExtent l="0" t="0" r="0" b="0"/>
            <wp:docPr id="4" name="Image 2" descr="C:\Temp\7zO072C89C4\2017_Logo_ARS-ARA_Normal_Quad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C:\Temp\7zO072C89C4\2017_Logo_ARS-ARA_Normal_Quadri.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95400" cy="742950"/>
                    </a:xfrm>
                    <a:prstGeom prst="rect">
                      <a:avLst/>
                    </a:prstGeom>
                    <a:noFill/>
                    <a:ln>
                      <a:noFill/>
                    </a:ln>
                  </pic:spPr>
                </pic:pic>
              </a:graphicData>
            </a:graphic>
          </wp:inline>
        </w:drawing>
      </w:r>
      <w:r w:rsidR="00EE2DDD">
        <w:rPr>
          <w:rFonts w:ascii="Arial" w:hAnsi="Arial" w:cs="Arial"/>
          <w:sz w:val="20"/>
          <w:szCs w:val="20"/>
        </w:rPr>
        <w:tab/>
      </w:r>
      <w:r w:rsidR="00EE2DDD">
        <w:rPr>
          <w:rFonts w:ascii="Arial" w:hAnsi="Arial" w:cs="Arial"/>
          <w:sz w:val="20"/>
          <w:szCs w:val="20"/>
        </w:rPr>
        <w:tab/>
      </w:r>
      <w:r w:rsidRPr="00202104">
        <w:rPr>
          <w:rFonts w:ascii="Arial" w:hAnsi="Arial" w:cs="Arial"/>
        </w:rPr>
        <w:t xml:space="preserve">                         [LOGO]</w:t>
      </w:r>
    </w:p>
    <w:p w:rsidR="000C71E3" w:rsidRPr="00202104" w:rsidRDefault="000C71E3" w:rsidP="000C71E3">
      <w:pPr>
        <w:ind w:left="-1417"/>
        <w:rPr>
          <w:rFonts w:ascii="Arial" w:hAnsi="Arial" w:cs="Arial"/>
        </w:rPr>
      </w:pPr>
    </w:p>
    <w:p w:rsidR="000C71E3" w:rsidRPr="00202104" w:rsidRDefault="000C71E3" w:rsidP="000C71E3">
      <w:pPr>
        <w:tabs>
          <w:tab w:val="left" w:pos="1470"/>
        </w:tabs>
        <w:ind w:left="-1417"/>
        <w:rPr>
          <w:rFonts w:ascii="Arial" w:hAnsi="Arial" w:cs="Arial"/>
        </w:rPr>
      </w:pPr>
    </w:p>
    <w:p w:rsidR="000C71E3" w:rsidRPr="00202104" w:rsidRDefault="000C71E3" w:rsidP="000C71E3">
      <w:pPr>
        <w:ind w:left="-1417"/>
        <w:rPr>
          <w:rFonts w:ascii="Arial" w:hAnsi="Arial" w:cs="Arial"/>
        </w:rPr>
      </w:pPr>
    </w:p>
    <w:p w:rsidR="000C71E3" w:rsidRPr="00202104" w:rsidRDefault="000C71E3" w:rsidP="000C71E3">
      <w:pPr>
        <w:rPr>
          <w:rFonts w:ascii="Arial" w:hAnsi="Arial" w:cs="Arial"/>
        </w:rPr>
      </w:pPr>
    </w:p>
    <w:p w:rsidR="000C71E3" w:rsidRPr="00202104" w:rsidRDefault="000C71E3" w:rsidP="000C71E3">
      <w:pPr>
        <w:rPr>
          <w:rFonts w:ascii="Arial" w:hAnsi="Arial" w:cs="Arial"/>
          <w:sz w:val="16"/>
        </w:rPr>
        <w:sectPr w:rsidR="000C71E3" w:rsidRPr="00202104" w:rsidSect="000C71E3">
          <w:headerReference w:type="default" r:id="rId10"/>
          <w:footerReference w:type="even" r:id="rId11"/>
          <w:footerReference w:type="default" r:id="rId12"/>
          <w:type w:val="continuous"/>
          <w:pgSz w:w="11906" w:h="16838" w:code="9"/>
          <w:pgMar w:top="567" w:right="1418" w:bottom="1418" w:left="1418" w:header="284" w:footer="720" w:gutter="0"/>
          <w:cols w:space="720"/>
        </w:sectPr>
      </w:pPr>
    </w:p>
    <w:p w:rsidR="000C71E3" w:rsidRPr="00202104" w:rsidRDefault="000C71E3" w:rsidP="000C71E3">
      <w:pPr>
        <w:rPr>
          <w:rFonts w:ascii="Arial" w:hAnsi="Arial" w:cs="Arial"/>
        </w:rPr>
      </w:pPr>
    </w:p>
    <w:p w:rsidR="000C71E3" w:rsidRPr="00202104" w:rsidRDefault="000C71E3" w:rsidP="000C71E3">
      <w:pPr>
        <w:rPr>
          <w:rFonts w:ascii="Arial" w:hAnsi="Arial" w:cs="Arial"/>
        </w:rPr>
        <w:sectPr w:rsidR="000C71E3" w:rsidRPr="00202104">
          <w:type w:val="continuous"/>
          <w:pgSz w:w="11906" w:h="16838" w:code="9"/>
          <w:pgMar w:top="567" w:right="1418" w:bottom="1418" w:left="1418" w:header="284" w:footer="720" w:gutter="0"/>
          <w:cols w:num="2" w:space="720" w:equalWidth="0">
            <w:col w:w="4181" w:space="708"/>
            <w:col w:w="4181"/>
          </w:cols>
        </w:sectPr>
      </w:pPr>
    </w:p>
    <w:p w:rsidR="000C71E3" w:rsidRPr="00202104" w:rsidRDefault="000C71E3" w:rsidP="000C71E3">
      <w:pPr>
        <w:rPr>
          <w:rFonts w:ascii="Arial" w:hAnsi="Arial" w:cs="Arial"/>
          <w:b/>
        </w:rPr>
      </w:pPr>
    </w:p>
    <w:p w:rsidR="000C71E3" w:rsidRPr="00202104" w:rsidRDefault="000C71E3" w:rsidP="000C71E3">
      <w:pPr>
        <w:jc w:val="center"/>
        <w:rPr>
          <w:rFonts w:ascii="Arial" w:hAnsi="Arial" w:cs="Arial"/>
          <w:b/>
        </w:rPr>
      </w:pPr>
    </w:p>
    <w:p w:rsidR="000C71E3" w:rsidRPr="00202104" w:rsidRDefault="000C71E3" w:rsidP="000C71E3">
      <w:pPr>
        <w:jc w:val="center"/>
        <w:rPr>
          <w:rFonts w:ascii="Arial" w:hAnsi="Arial" w:cs="Arial"/>
          <w:b/>
          <w:sz w:val="28"/>
        </w:rPr>
      </w:pPr>
      <w:r w:rsidRPr="00202104">
        <w:rPr>
          <w:rFonts w:ascii="Arial" w:hAnsi="Arial" w:cs="Arial"/>
          <w:b/>
          <w:sz w:val="28"/>
        </w:rPr>
        <w:t>CONVENTION DE GESTION OU DE PRESTATIONS DE SERVICES</w:t>
      </w:r>
    </w:p>
    <w:p w:rsidR="000C71E3" w:rsidRPr="00202104" w:rsidRDefault="000C71E3" w:rsidP="000C71E3">
      <w:pPr>
        <w:jc w:val="center"/>
        <w:rPr>
          <w:rFonts w:ascii="Arial" w:hAnsi="Arial" w:cs="Arial"/>
          <w:b/>
        </w:rPr>
      </w:pPr>
    </w:p>
    <w:p w:rsidR="000C71E3" w:rsidRPr="00202104" w:rsidRDefault="000C71E3" w:rsidP="000C71E3">
      <w:pPr>
        <w:jc w:val="center"/>
        <w:rPr>
          <w:rFonts w:ascii="Arial" w:hAnsi="Arial" w:cs="Arial"/>
          <w:b/>
        </w:rPr>
      </w:pPr>
    </w:p>
    <w:p w:rsidR="000C71E3" w:rsidRPr="00202104" w:rsidRDefault="000C71E3" w:rsidP="000C71E3">
      <w:pPr>
        <w:ind w:left="708"/>
        <w:rPr>
          <w:rFonts w:ascii="Arial" w:hAnsi="Arial" w:cs="Arial"/>
          <w:b/>
          <w:sz w:val="20"/>
          <w:szCs w:val="20"/>
        </w:rPr>
      </w:pPr>
      <w:r w:rsidRPr="00202104">
        <w:rPr>
          <w:rFonts w:ascii="Arial" w:hAnsi="Arial" w:cs="Arial"/>
          <w:b/>
          <w:sz w:val="20"/>
          <w:szCs w:val="20"/>
        </w:rPr>
        <w:t>ENTRE</w:t>
      </w:r>
    </w:p>
    <w:p w:rsidR="000C71E3" w:rsidRPr="00202104" w:rsidRDefault="000C71E3" w:rsidP="000C71E3">
      <w:pPr>
        <w:rPr>
          <w:rFonts w:ascii="Arial" w:hAnsi="Arial" w:cs="Arial"/>
          <w:b/>
          <w:sz w:val="20"/>
          <w:szCs w:val="20"/>
        </w:rPr>
      </w:pPr>
    </w:p>
    <w:p w:rsidR="000C71E3" w:rsidRPr="00202104" w:rsidRDefault="000C71E3" w:rsidP="000C71E3">
      <w:pPr>
        <w:rPr>
          <w:rFonts w:ascii="Arial" w:hAnsi="Arial" w:cs="Arial"/>
          <w:b/>
          <w:sz w:val="20"/>
          <w:szCs w:val="20"/>
          <w:highlight w:val="yellow"/>
        </w:rPr>
      </w:pPr>
      <w:r w:rsidRPr="00202104">
        <w:rPr>
          <w:rFonts w:ascii="Arial" w:hAnsi="Arial" w:cs="Arial"/>
          <w:b/>
          <w:sz w:val="20"/>
          <w:szCs w:val="20"/>
        </w:rPr>
        <w:t xml:space="preserve">L’association des adhérents du Groupe d’entraide mutuelle (GEM) </w:t>
      </w:r>
      <w:r w:rsidRPr="00202104">
        <w:rPr>
          <w:rFonts w:ascii="Arial" w:hAnsi="Arial" w:cs="Arial"/>
          <w:b/>
          <w:sz w:val="20"/>
          <w:szCs w:val="20"/>
          <w:highlight w:val="yellow"/>
        </w:rPr>
        <w:t xml:space="preserve">Nom, adresse </w:t>
      </w:r>
    </w:p>
    <w:p w:rsidR="000C71E3" w:rsidRPr="00202104" w:rsidRDefault="000C71E3" w:rsidP="000C71E3">
      <w:pPr>
        <w:rPr>
          <w:rFonts w:ascii="Arial" w:hAnsi="Arial" w:cs="Arial"/>
          <w:b/>
          <w:sz w:val="20"/>
          <w:szCs w:val="20"/>
        </w:rPr>
      </w:pPr>
      <w:r w:rsidRPr="00202104">
        <w:rPr>
          <w:rFonts w:ascii="Arial" w:hAnsi="Arial" w:cs="Arial"/>
          <w:b/>
          <w:sz w:val="20"/>
          <w:szCs w:val="20"/>
          <w:highlight w:val="yellow"/>
        </w:rPr>
        <w:t>(ou l’organisme représentant le GEM si l’association des membres du GEM n’est pas encore constituée)</w:t>
      </w:r>
      <w:r w:rsidRPr="00202104">
        <w:rPr>
          <w:rFonts w:ascii="Arial" w:hAnsi="Arial" w:cs="Arial"/>
          <w:b/>
          <w:sz w:val="20"/>
          <w:szCs w:val="20"/>
        </w:rPr>
        <w:t xml:space="preserve"> </w:t>
      </w:r>
    </w:p>
    <w:p w:rsidR="000C71E3" w:rsidRPr="00202104" w:rsidRDefault="000C71E3" w:rsidP="000C71E3">
      <w:pPr>
        <w:rPr>
          <w:rFonts w:ascii="Arial" w:hAnsi="Arial" w:cs="Arial"/>
          <w:b/>
          <w:sz w:val="20"/>
          <w:szCs w:val="20"/>
        </w:rPr>
      </w:pPr>
      <w:r w:rsidRPr="00202104">
        <w:rPr>
          <w:rFonts w:ascii="Arial" w:hAnsi="Arial" w:cs="Arial"/>
          <w:b/>
          <w:sz w:val="20"/>
          <w:szCs w:val="20"/>
        </w:rPr>
        <w:t xml:space="preserve">Représentée par </w:t>
      </w:r>
      <w:r w:rsidRPr="00202104">
        <w:rPr>
          <w:rFonts w:ascii="Arial" w:hAnsi="Arial" w:cs="Arial"/>
          <w:b/>
          <w:sz w:val="20"/>
          <w:szCs w:val="20"/>
          <w:highlight w:val="yellow"/>
        </w:rPr>
        <w:t>sa présidente / son président, Nom</w:t>
      </w:r>
    </w:p>
    <w:p w:rsidR="000C71E3" w:rsidRPr="00202104" w:rsidRDefault="000C71E3" w:rsidP="000C71E3">
      <w:pPr>
        <w:rPr>
          <w:rFonts w:ascii="Arial" w:hAnsi="Arial" w:cs="Arial"/>
          <w:sz w:val="20"/>
          <w:szCs w:val="20"/>
        </w:rPr>
      </w:pPr>
      <w:r w:rsidRPr="00202104">
        <w:rPr>
          <w:rFonts w:ascii="Arial" w:hAnsi="Arial" w:cs="Arial"/>
          <w:sz w:val="20"/>
          <w:szCs w:val="20"/>
        </w:rPr>
        <w:t>Ci-après désigné « Le GEM »</w:t>
      </w:r>
    </w:p>
    <w:p w:rsidR="000C71E3" w:rsidRPr="00202104" w:rsidRDefault="000C71E3" w:rsidP="000C71E3">
      <w:pPr>
        <w:rPr>
          <w:rFonts w:ascii="Arial" w:hAnsi="Arial" w:cs="Arial"/>
          <w:b/>
          <w:sz w:val="20"/>
          <w:szCs w:val="20"/>
        </w:rPr>
      </w:pPr>
    </w:p>
    <w:p w:rsidR="000C71E3" w:rsidRPr="00202104" w:rsidRDefault="000C71E3" w:rsidP="000C71E3">
      <w:pPr>
        <w:jc w:val="right"/>
        <w:rPr>
          <w:rFonts w:ascii="Arial" w:hAnsi="Arial" w:cs="Arial"/>
          <w:b/>
          <w:sz w:val="20"/>
          <w:szCs w:val="20"/>
        </w:rPr>
      </w:pPr>
      <w:r w:rsidRPr="00202104">
        <w:rPr>
          <w:rFonts w:ascii="Arial" w:hAnsi="Arial" w:cs="Arial"/>
          <w:b/>
          <w:sz w:val="20"/>
          <w:szCs w:val="20"/>
        </w:rPr>
        <w:tab/>
        <w:t>d'une part,</w:t>
      </w:r>
    </w:p>
    <w:p w:rsidR="000C71E3" w:rsidRPr="00202104" w:rsidRDefault="000C71E3" w:rsidP="000C71E3">
      <w:pPr>
        <w:rPr>
          <w:rFonts w:ascii="Arial" w:hAnsi="Arial" w:cs="Arial"/>
          <w:b/>
          <w:sz w:val="20"/>
          <w:szCs w:val="20"/>
        </w:rPr>
      </w:pPr>
    </w:p>
    <w:p w:rsidR="000C71E3" w:rsidRPr="00202104" w:rsidRDefault="000C71E3" w:rsidP="000C71E3">
      <w:pPr>
        <w:ind w:left="708"/>
        <w:rPr>
          <w:rFonts w:ascii="Arial" w:hAnsi="Arial" w:cs="Arial"/>
          <w:b/>
          <w:sz w:val="20"/>
          <w:szCs w:val="20"/>
        </w:rPr>
      </w:pPr>
      <w:r w:rsidRPr="00202104">
        <w:rPr>
          <w:rFonts w:ascii="Arial" w:hAnsi="Arial" w:cs="Arial"/>
          <w:b/>
          <w:sz w:val="20"/>
          <w:szCs w:val="20"/>
        </w:rPr>
        <w:t>ET</w:t>
      </w:r>
    </w:p>
    <w:p w:rsidR="000C71E3" w:rsidRPr="00202104" w:rsidRDefault="000C71E3" w:rsidP="000C71E3">
      <w:pPr>
        <w:rPr>
          <w:rFonts w:ascii="Arial" w:hAnsi="Arial" w:cs="Arial"/>
          <w:b/>
          <w:sz w:val="20"/>
          <w:szCs w:val="20"/>
        </w:rPr>
      </w:pPr>
    </w:p>
    <w:p w:rsidR="000C71E3" w:rsidRPr="00202104" w:rsidRDefault="000C71E3" w:rsidP="000C71E3">
      <w:pPr>
        <w:rPr>
          <w:rFonts w:ascii="Arial" w:hAnsi="Arial" w:cs="Arial"/>
          <w:b/>
          <w:sz w:val="20"/>
          <w:szCs w:val="20"/>
        </w:rPr>
      </w:pPr>
      <w:r w:rsidRPr="00202104">
        <w:rPr>
          <w:rFonts w:ascii="Arial" w:hAnsi="Arial" w:cs="Arial"/>
          <w:b/>
          <w:sz w:val="20"/>
          <w:szCs w:val="20"/>
        </w:rPr>
        <w:t>L’organisme gestionnaire / le prestataire de services, Nom, Adresse</w:t>
      </w:r>
    </w:p>
    <w:p w:rsidR="000C71E3" w:rsidRPr="00202104" w:rsidRDefault="000C71E3" w:rsidP="000C71E3">
      <w:pPr>
        <w:rPr>
          <w:rFonts w:ascii="Arial" w:hAnsi="Arial" w:cs="Arial"/>
          <w:b/>
          <w:sz w:val="20"/>
          <w:szCs w:val="20"/>
          <w:highlight w:val="yellow"/>
        </w:rPr>
      </w:pPr>
      <w:r w:rsidRPr="00202104">
        <w:rPr>
          <w:rFonts w:ascii="Arial" w:hAnsi="Arial" w:cs="Arial"/>
          <w:b/>
          <w:sz w:val="20"/>
          <w:szCs w:val="20"/>
        </w:rPr>
        <w:t xml:space="preserve">Représentée par </w:t>
      </w:r>
      <w:r w:rsidRPr="00202104">
        <w:rPr>
          <w:rFonts w:ascii="Arial" w:hAnsi="Arial" w:cs="Arial"/>
          <w:b/>
          <w:sz w:val="20"/>
          <w:szCs w:val="20"/>
          <w:highlight w:val="yellow"/>
        </w:rPr>
        <w:t>sa / son , Nom</w:t>
      </w:r>
    </w:p>
    <w:p w:rsidR="000C71E3" w:rsidRPr="00202104" w:rsidRDefault="000C71E3" w:rsidP="000C71E3">
      <w:pPr>
        <w:rPr>
          <w:rFonts w:ascii="Arial" w:hAnsi="Arial" w:cs="Arial"/>
          <w:sz w:val="20"/>
          <w:szCs w:val="20"/>
        </w:rPr>
      </w:pPr>
      <w:r w:rsidRPr="00202104">
        <w:rPr>
          <w:rFonts w:ascii="Arial" w:hAnsi="Arial" w:cs="Arial"/>
          <w:sz w:val="20"/>
          <w:szCs w:val="20"/>
        </w:rPr>
        <w:t>Ci-après désigné « L’organisme gestionnaire ou le prestataire de services »</w:t>
      </w:r>
    </w:p>
    <w:p w:rsidR="000C71E3" w:rsidRPr="00202104" w:rsidRDefault="000C71E3" w:rsidP="000C71E3">
      <w:pPr>
        <w:rPr>
          <w:rFonts w:ascii="Arial" w:hAnsi="Arial" w:cs="Arial"/>
          <w:sz w:val="20"/>
          <w:szCs w:val="20"/>
          <w:highlight w:val="yellow"/>
        </w:rPr>
      </w:pPr>
    </w:p>
    <w:p w:rsidR="000C71E3" w:rsidRPr="00202104" w:rsidRDefault="000C71E3" w:rsidP="000C71E3">
      <w:pPr>
        <w:jc w:val="right"/>
        <w:rPr>
          <w:rFonts w:ascii="Arial" w:hAnsi="Arial" w:cs="Arial"/>
          <w:b/>
          <w:sz w:val="20"/>
          <w:szCs w:val="20"/>
        </w:rPr>
      </w:pPr>
      <w:r w:rsidRPr="00202104">
        <w:rPr>
          <w:rFonts w:ascii="Arial" w:hAnsi="Arial" w:cs="Arial"/>
          <w:b/>
          <w:sz w:val="20"/>
          <w:szCs w:val="20"/>
        </w:rPr>
        <w:t>d'autre part.</w:t>
      </w:r>
    </w:p>
    <w:p w:rsidR="000C71E3" w:rsidRPr="00202104" w:rsidRDefault="000C71E3" w:rsidP="000C71E3">
      <w:pPr>
        <w:jc w:val="right"/>
        <w:rPr>
          <w:rFonts w:ascii="Arial" w:hAnsi="Arial" w:cs="Arial"/>
          <w:b/>
          <w:sz w:val="20"/>
          <w:szCs w:val="20"/>
        </w:rPr>
      </w:pPr>
    </w:p>
    <w:p w:rsidR="000C71E3" w:rsidRPr="00202104" w:rsidRDefault="000C71E3" w:rsidP="000C71E3">
      <w:pPr>
        <w:jc w:val="right"/>
        <w:rPr>
          <w:rFonts w:ascii="Arial" w:hAnsi="Arial" w:cs="Arial"/>
          <w:b/>
          <w:sz w:val="20"/>
          <w:szCs w:val="20"/>
        </w:rPr>
      </w:pPr>
    </w:p>
    <w:p w:rsidR="000C71E3" w:rsidRPr="00202104" w:rsidRDefault="000C71E3" w:rsidP="000C71E3">
      <w:pPr>
        <w:jc w:val="both"/>
        <w:rPr>
          <w:rFonts w:ascii="Arial" w:hAnsi="Arial" w:cs="Arial"/>
          <w:sz w:val="20"/>
          <w:szCs w:val="20"/>
        </w:rPr>
      </w:pPr>
      <w:r w:rsidRPr="00202104">
        <w:rPr>
          <w:rFonts w:ascii="Arial" w:hAnsi="Arial" w:cs="Arial"/>
          <w:b/>
          <w:sz w:val="20"/>
          <w:szCs w:val="20"/>
        </w:rPr>
        <w:t>Vu</w:t>
      </w:r>
      <w:r w:rsidRPr="00202104">
        <w:rPr>
          <w:rFonts w:ascii="Arial" w:hAnsi="Arial" w:cs="Arial"/>
          <w:sz w:val="20"/>
          <w:szCs w:val="20"/>
        </w:rPr>
        <w:t xml:space="preserve"> le code de la Santé Publique, </w:t>
      </w:r>
    </w:p>
    <w:p w:rsidR="000C71E3" w:rsidRPr="00202104" w:rsidRDefault="000C71E3" w:rsidP="000C71E3">
      <w:pPr>
        <w:jc w:val="both"/>
        <w:rPr>
          <w:rFonts w:ascii="Arial" w:hAnsi="Arial" w:cs="Arial"/>
          <w:sz w:val="20"/>
          <w:szCs w:val="20"/>
        </w:rPr>
      </w:pPr>
      <w:r w:rsidRPr="00202104">
        <w:rPr>
          <w:rFonts w:ascii="Arial" w:hAnsi="Arial" w:cs="Arial"/>
          <w:b/>
          <w:sz w:val="20"/>
          <w:szCs w:val="20"/>
        </w:rPr>
        <w:t>Vu</w:t>
      </w:r>
      <w:r w:rsidRPr="00202104">
        <w:rPr>
          <w:rFonts w:ascii="Arial" w:hAnsi="Arial" w:cs="Arial"/>
          <w:sz w:val="20"/>
          <w:szCs w:val="20"/>
        </w:rPr>
        <w:t xml:space="preserve"> la loi n° 2005-102 du 11 février 2005 relative aux droits des personnes handicapées ;</w:t>
      </w:r>
    </w:p>
    <w:p w:rsidR="000C71E3" w:rsidRPr="00202104" w:rsidRDefault="000C71E3" w:rsidP="000C71E3">
      <w:pPr>
        <w:jc w:val="both"/>
        <w:rPr>
          <w:rFonts w:ascii="Arial" w:hAnsi="Arial" w:cs="Arial"/>
          <w:sz w:val="20"/>
          <w:szCs w:val="20"/>
        </w:rPr>
      </w:pPr>
      <w:r w:rsidRPr="00202104">
        <w:rPr>
          <w:rFonts w:ascii="Arial" w:hAnsi="Arial" w:cs="Arial"/>
          <w:b/>
          <w:sz w:val="20"/>
          <w:szCs w:val="20"/>
        </w:rPr>
        <w:t>Vu</w:t>
      </w:r>
      <w:r w:rsidRPr="00202104">
        <w:rPr>
          <w:rFonts w:ascii="Arial" w:hAnsi="Arial" w:cs="Arial"/>
          <w:sz w:val="20"/>
          <w:szCs w:val="20"/>
        </w:rPr>
        <w:t xml:space="preserve"> Arrêté du 27 juin 2019 fixant le cahier des charges des groupes d’entraide mutuelle en application de l’article L.10-14-5 du code de l’action sociale et des familles.</w:t>
      </w:r>
    </w:p>
    <w:p w:rsidR="000C71E3" w:rsidRPr="00202104" w:rsidRDefault="000C71E3" w:rsidP="000C71E3">
      <w:pPr>
        <w:jc w:val="both"/>
        <w:rPr>
          <w:rFonts w:ascii="Arial" w:hAnsi="Arial" w:cs="Arial"/>
          <w:b/>
          <w:sz w:val="20"/>
          <w:szCs w:val="20"/>
        </w:rPr>
      </w:pPr>
    </w:p>
    <w:p w:rsidR="000C71E3" w:rsidRPr="00202104" w:rsidRDefault="000C71E3" w:rsidP="000C71E3">
      <w:pPr>
        <w:jc w:val="both"/>
        <w:rPr>
          <w:rFonts w:ascii="Arial" w:hAnsi="Arial" w:cs="Arial"/>
          <w:sz w:val="20"/>
          <w:szCs w:val="20"/>
        </w:rPr>
      </w:pPr>
      <w:r w:rsidRPr="00202104">
        <w:rPr>
          <w:rFonts w:ascii="Arial" w:hAnsi="Arial" w:cs="Arial"/>
          <w:b/>
          <w:sz w:val="20"/>
          <w:szCs w:val="20"/>
        </w:rPr>
        <w:t xml:space="preserve">Considérant </w:t>
      </w:r>
      <w:r w:rsidRPr="00202104">
        <w:rPr>
          <w:rFonts w:ascii="Arial" w:hAnsi="Arial" w:cs="Arial"/>
          <w:sz w:val="20"/>
          <w:szCs w:val="20"/>
        </w:rPr>
        <w:t xml:space="preserve">le dossier de demande de subvention déposé par l’association </w:t>
      </w:r>
      <w:r w:rsidRPr="00202104">
        <w:rPr>
          <w:rFonts w:ascii="Arial" w:hAnsi="Arial" w:cs="Arial"/>
          <w:sz w:val="20"/>
          <w:szCs w:val="20"/>
          <w:highlight w:val="yellow"/>
        </w:rPr>
        <w:t>XXX</w:t>
      </w:r>
      <w:r w:rsidRPr="00202104">
        <w:rPr>
          <w:rFonts w:ascii="Arial" w:hAnsi="Arial" w:cs="Arial"/>
          <w:sz w:val="20"/>
          <w:szCs w:val="20"/>
        </w:rPr>
        <w:t xml:space="preserve"> le </w:t>
      </w:r>
      <w:r w:rsidRPr="00202104">
        <w:rPr>
          <w:rFonts w:ascii="Arial" w:hAnsi="Arial" w:cs="Arial"/>
          <w:sz w:val="20"/>
          <w:szCs w:val="20"/>
          <w:highlight w:val="yellow"/>
        </w:rPr>
        <w:t>XXX</w:t>
      </w:r>
      <w:r w:rsidRPr="00202104">
        <w:rPr>
          <w:rFonts w:ascii="Arial" w:hAnsi="Arial" w:cs="Arial"/>
          <w:sz w:val="20"/>
          <w:szCs w:val="20"/>
        </w:rPr>
        <w:t xml:space="preserve"> auprès de l’Agence Régionale de Santé ;</w:t>
      </w:r>
    </w:p>
    <w:p w:rsidR="000C71E3" w:rsidRPr="00202104" w:rsidRDefault="000C71E3" w:rsidP="000C71E3">
      <w:pPr>
        <w:rPr>
          <w:rFonts w:ascii="Arial" w:hAnsi="Arial" w:cs="Arial"/>
          <w:b/>
          <w:sz w:val="20"/>
          <w:szCs w:val="20"/>
        </w:rPr>
      </w:pPr>
    </w:p>
    <w:p w:rsidR="000C71E3" w:rsidRPr="00202104" w:rsidRDefault="00202104" w:rsidP="000C71E3">
      <w:pPr>
        <w:rPr>
          <w:rFonts w:ascii="Arial" w:hAnsi="Arial" w:cs="Arial"/>
          <w:b/>
          <w:sz w:val="20"/>
          <w:szCs w:val="20"/>
        </w:rPr>
      </w:pPr>
      <w:r>
        <w:rPr>
          <w:rFonts w:ascii="Arial" w:hAnsi="Arial" w:cs="Arial"/>
          <w:b/>
          <w:sz w:val="20"/>
          <w:szCs w:val="20"/>
        </w:rPr>
        <w:t>P</w:t>
      </w:r>
      <w:r w:rsidR="000C71E3" w:rsidRPr="00202104">
        <w:rPr>
          <w:rFonts w:ascii="Arial" w:hAnsi="Arial" w:cs="Arial"/>
          <w:b/>
          <w:sz w:val="20"/>
          <w:szCs w:val="20"/>
        </w:rPr>
        <w:t>REAMBULE</w:t>
      </w:r>
    </w:p>
    <w:p w:rsidR="000C71E3" w:rsidRPr="00202104" w:rsidRDefault="000C71E3" w:rsidP="000C71E3">
      <w:pPr>
        <w:jc w:val="both"/>
        <w:rPr>
          <w:rFonts w:ascii="Arial" w:hAnsi="Arial" w:cs="Arial"/>
          <w:sz w:val="20"/>
          <w:szCs w:val="20"/>
        </w:rPr>
      </w:pPr>
    </w:p>
    <w:p w:rsidR="000C71E3" w:rsidRPr="00202104" w:rsidRDefault="000C71E3" w:rsidP="000C71E3">
      <w:pPr>
        <w:jc w:val="both"/>
        <w:rPr>
          <w:rFonts w:ascii="Arial" w:hAnsi="Arial" w:cs="Arial"/>
          <w:sz w:val="20"/>
          <w:szCs w:val="20"/>
        </w:rPr>
      </w:pPr>
      <w:r w:rsidRPr="00202104">
        <w:rPr>
          <w:rFonts w:ascii="Arial" w:hAnsi="Arial" w:cs="Arial"/>
          <w:sz w:val="20"/>
          <w:szCs w:val="20"/>
        </w:rPr>
        <w:t xml:space="preserve">Le cahier des charges fixé par arrêté du 27 juin 2019 précise que « pour la gestion administrative et comptable de ces moyens matériels et humains, le GEM peut se faire épauler par des professionnels extérieurs, en particulier dans le cadre de prestations de services ». </w:t>
      </w:r>
    </w:p>
    <w:p w:rsidR="000C71E3" w:rsidRPr="00202104" w:rsidRDefault="000C71E3" w:rsidP="000C71E3">
      <w:pPr>
        <w:jc w:val="both"/>
        <w:rPr>
          <w:rFonts w:ascii="Arial" w:hAnsi="Arial" w:cs="Arial"/>
          <w:sz w:val="20"/>
          <w:szCs w:val="20"/>
        </w:rPr>
      </w:pPr>
    </w:p>
    <w:p w:rsidR="000C71E3" w:rsidRPr="00202104" w:rsidRDefault="000C71E3" w:rsidP="000C71E3">
      <w:pPr>
        <w:jc w:val="both"/>
        <w:rPr>
          <w:rFonts w:ascii="Arial" w:hAnsi="Arial" w:cs="Arial"/>
          <w:sz w:val="20"/>
          <w:szCs w:val="20"/>
        </w:rPr>
      </w:pPr>
      <w:r w:rsidRPr="00202104">
        <w:rPr>
          <w:rFonts w:ascii="Arial" w:hAnsi="Arial" w:cs="Arial"/>
          <w:sz w:val="20"/>
          <w:szCs w:val="20"/>
        </w:rPr>
        <w:t xml:space="preserve">Le GEM peut également demander l’appui d’une association gestionnaire de structures : l’activité de gestion de structures de cette association doit être distinguée de la gestion du GEM. </w:t>
      </w:r>
    </w:p>
    <w:p w:rsidR="000C71E3" w:rsidRPr="00202104" w:rsidRDefault="000C71E3" w:rsidP="000C71E3">
      <w:pPr>
        <w:jc w:val="both"/>
        <w:rPr>
          <w:rFonts w:ascii="Arial" w:hAnsi="Arial" w:cs="Arial"/>
          <w:sz w:val="20"/>
          <w:szCs w:val="20"/>
        </w:rPr>
      </w:pPr>
    </w:p>
    <w:p w:rsidR="000C71E3" w:rsidRPr="00202104" w:rsidRDefault="000C71E3" w:rsidP="000C71E3">
      <w:pPr>
        <w:jc w:val="both"/>
        <w:rPr>
          <w:rFonts w:ascii="Arial" w:hAnsi="Arial" w:cs="Arial"/>
          <w:sz w:val="20"/>
          <w:szCs w:val="20"/>
        </w:rPr>
      </w:pPr>
      <w:r w:rsidRPr="00202104">
        <w:rPr>
          <w:rFonts w:ascii="Arial" w:hAnsi="Arial" w:cs="Arial"/>
          <w:sz w:val="20"/>
          <w:szCs w:val="20"/>
        </w:rPr>
        <w:t xml:space="preserve">Le cahier des charges précise, qu’en cas d’appui du GEM par des prestataires de service ou une association gestionnaire, </w:t>
      </w:r>
      <w:r w:rsidRPr="00202104">
        <w:rPr>
          <w:rFonts w:ascii="Arial" w:hAnsi="Arial" w:cs="Arial"/>
          <w:b/>
          <w:sz w:val="20"/>
          <w:szCs w:val="20"/>
        </w:rPr>
        <w:t>une convention précisant les différentes tâches et modalités concernées par cette délégation de gestion doit être formalisée</w:t>
      </w:r>
      <w:r w:rsidRPr="00202104">
        <w:rPr>
          <w:rFonts w:ascii="Arial" w:hAnsi="Arial" w:cs="Arial"/>
          <w:sz w:val="20"/>
          <w:szCs w:val="20"/>
        </w:rPr>
        <w:t>, comprenant notamment la transmission de compte-rendu fournis sur l’utilisation des fonds au Conseil d’administration du GEM.</w:t>
      </w:r>
    </w:p>
    <w:p w:rsidR="000C71E3" w:rsidRPr="00202104" w:rsidRDefault="000C71E3" w:rsidP="000C71E3">
      <w:pPr>
        <w:jc w:val="both"/>
        <w:rPr>
          <w:rFonts w:ascii="Arial" w:hAnsi="Arial" w:cs="Arial"/>
          <w:sz w:val="20"/>
          <w:szCs w:val="20"/>
        </w:rPr>
      </w:pPr>
    </w:p>
    <w:p w:rsidR="000C71E3" w:rsidRPr="00202104" w:rsidRDefault="000C71E3" w:rsidP="000C71E3">
      <w:pPr>
        <w:jc w:val="both"/>
        <w:rPr>
          <w:rFonts w:ascii="Arial" w:hAnsi="Arial" w:cs="Arial"/>
          <w:b/>
          <w:sz w:val="20"/>
          <w:szCs w:val="20"/>
        </w:rPr>
      </w:pPr>
      <w:r w:rsidRPr="00202104">
        <w:rPr>
          <w:rFonts w:ascii="Arial" w:hAnsi="Arial" w:cs="Arial"/>
          <w:sz w:val="20"/>
          <w:szCs w:val="20"/>
        </w:rPr>
        <w:t>Cette convention est à transmettre à l’ARS.</w:t>
      </w:r>
    </w:p>
    <w:p w:rsidR="000C71E3" w:rsidRPr="00202104" w:rsidRDefault="000C71E3" w:rsidP="000C71E3">
      <w:pPr>
        <w:rPr>
          <w:rFonts w:ascii="Arial" w:hAnsi="Arial" w:cs="Arial"/>
          <w:b/>
          <w:sz w:val="20"/>
          <w:szCs w:val="20"/>
        </w:rPr>
      </w:pPr>
    </w:p>
    <w:p w:rsidR="00202104" w:rsidRDefault="00202104" w:rsidP="000C71E3">
      <w:pPr>
        <w:rPr>
          <w:rFonts w:ascii="Arial" w:hAnsi="Arial" w:cs="Arial"/>
          <w:b/>
          <w:sz w:val="20"/>
          <w:szCs w:val="20"/>
        </w:rPr>
      </w:pPr>
    </w:p>
    <w:p w:rsidR="00202104" w:rsidRDefault="00202104" w:rsidP="000C71E3">
      <w:pPr>
        <w:rPr>
          <w:rFonts w:ascii="Arial" w:hAnsi="Arial" w:cs="Arial"/>
          <w:b/>
          <w:sz w:val="20"/>
          <w:szCs w:val="20"/>
        </w:rPr>
      </w:pPr>
    </w:p>
    <w:p w:rsidR="00202104" w:rsidRDefault="00202104" w:rsidP="000C71E3">
      <w:pPr>
        <w:rPr>
          <w:rFonts w:ascii="Arial" w:hAnsi="Arial" w:cs="Arial"/>
          <w:b/>
          <w:sz w:val="20"/>
          <w:szCs w:val="20"/>
        </w:rPr>
      </w:pPr>
    </w:p>
    <w:p w:rsidR="00202104" w:rsidRDefault="00202104" w:rsidP="000C71E3">
      <w:pPr>
        <w:rPr>
          <w:rFonts w:ascii="Arial" w:hAnsi="Arial" w:cs="Arial"/>
          <w:b/>
          <w:sz w:val="20"/>
          <w:szCs w:val="20"/>
        </w:rPr>
      </w:pPr>
    </w:p>
    <w:p w:rsidR="00202104" w:rsidRDefault="00202104" w:rsidP="000C71E3">
      <w:pPr>
        <w:rPr>
          <w:rFonts w:ascii="Arial" w:hAnsi="Arial" w:cs="Arial"/>
          <w:b/>
          <w:sz w:val="20"/>
          <w:szCs w:val="20"/>
        </w:rPr>
      </w:pPr>
    </w:p>
    <w:p w:rsidR="00202104" w:rsidRDefault="00202104" w:rsidP="000C71E3">
      <w:pPr>
        <w:rPr>
          <w:rFonts w:ascii="Arial" w:hAnsi="Arial" w:cs="Arial"/>
          <w:b/>
          <w:sz w:val="20"/>
          <w:szCs w:val="20"/>
        </w:rPr>
      </w:pPr>
    </w:p>
    <w:p w:rsidR="00202104" w:rsidRDefault="00202104" w:rsidP="000C71E3">
      <w:pPr>
        <w:rPr>
          <w:rFonts w:ascii="Arial" w:hAnsi="Arial" w:cs="Arial"/>
          <w:b/>
          <w:sz w:val="20"/>
          <w:szCs w:val="20"/>
        </w:rPr>
      </w:pPr>
    </w:p>
    <w:p w:rsidR="00202104" w:rsidRDefault="00202104" w:rsidP="000C71E3">
      <w:pPr>
        <w:rPr>
          <w:rFonts w:ascii="Arial" w:hAnsi="Arial" w:cs="Arial"/>
          <w:b/>
          <w:sz w:val="20"/>
          <w:szCs w:val="20"/>
        </w:rPr>
      </w:pPr>
    </w:p>
    <w:p w:rsidR="00202104" w:rsidRDefault="00202104" w:rsidP="000C71E3">
      <w:pPr>
        <w:rPr>
          <w:rFonts w:ascii="Arial" w:hAnsi="Arial" w:cs="Arial"/>
          <w:b/>
          <w:sz w:val="20"/>
          <w:szCs w:val="20"/>
        </w:rPr>
      </w:pPr>
    </w:p>
    <w:p w:rsidR="000C71E3" w:rsidRPr="00202104" w:rsidRDefault="000C71E3" w:rsidP="000C71E3">
      <w:pPr>
        <w:rPr>
          <w:rFonts w:ascii="Arial" w:hAnsi="Arial" w:cs="Arial"/>
          <w:b/>
          <w:sz w:val="20"/>
          <w:szCs w:val="20"/>
        </w:rPr>
      </w:pPr>
      <w:r w:rsidRPr="00202104">
        <w:rPr>
          <w:rFonts w:ascii="Arial" w:hAnsi="Arial" w:cs="Arial"/>
          <w:b/>
          <w:sz w:val="20"/>
          <w:szCs w:val="20"/>
        </w:rPr>
        <w:t>ARTICLE 1 : Objet de la convention</w:t>
      </w:r>
    </w:p>
    <w:p w:rsidR="000C71E3" w:rsidRPr="00202104" w:rsidRDefault="000C71E3" w:rsidP="000C71E3">
      <w:pPr>
        <w:rPr>
          <w:rFonts w:ascii="Arial" w:hAnsi="Arial" w:cs="Arial"/>
          <w:sz w:val="20"/>
          <w:szCs w:val="20"/>
        </w:rPr>
      </w:pPr>
    </w:p>
    <w:p w:rsidR="000C71E3" w:rsidRPr="00202104" w:rsidRDefault="000C71E3" w:rsidP="000C71E3">
      <w:pPr>
        <w:jc w:val="both"/>
        <w:rPr>
          <w:rFonts w:ascii="Arial" w:hAnsi="Arial" w:cs="Arial"/>
          <w:sz w:val="20"/>
          <w:szCs w:val="20"/>
        </w:rPr>
      </w:pPr>
      <w:r w:rsidRPr="00202104">
        <w:rPr>
          <w:rFonts w:ascii="Arial" w:hAnsi="Arial" w:cs="Arial"/>
          <w:sz w:val="20"/>
          <w:szCs w:val="20"/>
        </w:rPr>
        <w:t>La convention de gestion ou de prestation de services formalise les modalités de l’appui apporté au GEM.</w:t>
      </w:r>
    </w:p>
    <w:p w:rsidR="000C71E3" w:rsidRPr="00202104" w:rsidRDefault="000C71E3" w:rsidP="000C71E3">
      <w:pPr>
        <w:jc w:val="both"/>
        <w:rPr>
          <w:rFonts w:ascii="Arial" w:hAnsi="Arial" w:cs="Arial"/>
          <w:b/>
          <w:sz w:val="20"/>
          <w:szCs w:val="20"/>
        </w:rPr>
      </w:pPr>
    </w:p>
    <w:p w:rsidR="000C71E3" w:rsidRPr="00202104" w:rsidRDefault="000C71E3" w:rsidP="000C71E3">
      <w:pPr>
        <w:jc w:val="both"/>
        <w:rPr>
          <w:rFonts w:ascii="Arial" w:hAnsi="Arial" w:cs="Arial"/>
          <w:b/>
          <w:sz w:val="20"/>
          <w:szCs w:val="20"/>
        </w:rPr>
      </w:pPr>
      <w:r w:rsidRPr="00202104">
        <w:rPr>
          <w:rFonts w:ascii="Arial" w:hAnsi="Arial" w:cs="Arial"/>
          <w:b/>
          <w:sz w:val="20"/>
          <w:szCs w:val="20"/>
        </w:rPr>
        <w:t xml:space="preserve">ARTICLE 2 : Engagements du GEM </w:t>
      </w:r>
    </w:p>
    <w:p w:rsidR="000C71E3" w:rsidRPr="00202104" w:rsidRDefault="000C71E3" w:rsidP="000C71E3">
      <w:pPr>
        <w:jc w:val="both"/>
        <w:rPr>
          <w:rFonts w:ascii="Arial" w:hAnsi="Arial" w:cs="Arial"/>
          <w:sz w:val="20"/>
          <w:szCs w:val="20"/>
        </w:rPr>
      </w:pPr>
    </w:p>
    <w:p w:rsidR="000C71E3" w:rsidRPr="00202104" w:rsidRDefault="000C71E3" w:rsidP="000C71E3">
      <w:pPr>
        <w:jc w:val="both"/>
        <w:rPr>
          <w:rFonts w:ascii="Arial" w:hAnsi="Arial" w:cs="Arial"/>
          <w:sz w:val="20"/>
          <w:szCs w:val="20"/>
        </w:rPr>
      </w:pPr>
      <w:r w:rsidRPr="00202104">
        <w:rPr>
          <w:rFonts w:ascii="Arial" w:hAnsi="Arial" w:cs="Arial"/>
          <w:sz w:val="20"/>
          <w:szCs w:val="20"/>
        </w:rPr>
        <w:t xml:space="preserve">Le GEM donne mandat de </w:t>
      </w:r>
      <w:r w:rsidRPr="00202104">
        <w:rPr>
          <w:rFonts w:ascii="Arial" w:hAnsi="Arial" w:cs="Arial"/>
          <w:i/>
          <w:sz w:val="20"/>
          <w:szCs w:val="20"/>
          <w:highlight w:val="yellow"/>
        </w:rPr>
        <w:t>gestion / co-gestion (préciser)</w:t>
      </w:r>
      <w:r w:rsidRPr="00202104">
        <w:rPr>
          <w:rFonts w:ascii="Arial" w:hAnsi="Arial" w:cs="Arial"/>
          <w:sz w:val="20"/>
          <w:szCs w:val="20"/>
        </w:rPr>
        <w:t xml:space="preserve"> à l’organisme gestionnaire / au prestataire de services </w:t>
      </w:r>
      <w:r w:rsidRPr="00202104">
        <w:rPr>
          <w:rFonts w:ascii="Arial" w:hAnsi="Arial" w:cs="Arial"/>
          <w:i/>
          <w:sz w:val="20"/>
          <w:szCs w:val="20"/>
          <w:highlight w:val="yellow"/>
        </w:rPr>
        <w:t>(préciser)</w:t>
      </w:r>
      <w:r w:rsidRPr="00202104">
        <w:rPr>
          <w:rFonts w:ascii="Arial" w:hAnsi="Arial" w:cs="Arial"/>
          <w:sz w:val="20"/>
          <w:szCs w:val="20"/>
        </w:rPr>
        <w:t xml:space="preserve"> pour les missions suivantes :</w:t>
      </w:r>
    </w:p>
    <w:p w:rsidR="000C71E3" w:rsidRPr="00202104" w:rsidRDefault="000C71E3" w:rsidP="000C71E3">
      <w:pPr>
        <w:jc w:val="both"/>
        <w:rPr>
          <w:rFonts w:ascii="Arial" w:hAnsi="Arial" w:cs="Arial"/>
          <w:i/>
          <w:sz w:val="20"/>
          <w:szCs w:val="20"/>
        </w:rPr>
      </w:pPr>
    </w:p>
    <w:p w:rsidR="000C71E3" w:rsidRPr="00202104" w:rsidRDefault="000C71E3" w:rsidP="000C71E3">
      <w:pPr>
        <w:jc w:val="both"/>
        <w:rPr>
          <w:rFonts w:ascii="Arial" w:hAnsi="Arial" w:cs="Arial"/>
          <w:i/>
          <w:sz w:val="20"/>
          <w:szCs w:val="20"/>
          <w:highlight w:val="yellow"/>
        </w:rPr>
      </w:pPr>
      <w:r w:rsidRPr="00202104">
        <w:rPr>
          <w:rFonts w:ascii="Arial" w:hAnsi="Arial" w:cs="Arial"/>
          <w:i/>
          <w:sz w:val="20"/>
          <w:szCs w:val="20"/>
          <w:highlight w:val="yellow"/>
        </w:rPr>
        <w:t>Lister l’ensemble des missions concernées. Sont cités ici des exemples possibles, à adapter et à développer selon la situation de chaque GEM :</w:t>
      </w:r>
    </w:p>
    <w:p w:rsidR="000C71E3" w:rsidRPr="00202104" w:rsidRDefault="000C71E3" w:rsidP="000C71E3">
      <w:pPr>
        <w:jc w:val="both"/>
        <w:rPr>
          <w:rFonts w:ascii="Arial" w:hAnsi="Arial" w:cs="Arial"/>
          <w:i/>
          <w:sz w:val="20"/>
          <w:szCs w:val="20"/>
          <w:highlight w:val="yellow"/>
        </w:rPr>
      </w:pPr>
    </w:p>
    <w:p w:rsidR="000C71E3" w:rsidRPr="00202104" w:rsidRDefault="000C71E3" w:rsidP="000C71E3">
      <w:pPr>
        <w:numPr>
          <w:ilvl w:val="0"/>
          <w:numId w:val="14"/>
        </w:numPr>
        <w:jc w:val="both"/>
        <w:rPr>
          <w:rFonts w:ascii="Arial" w:hAnsi="Arial" w:cs="Arial"/>
          <w:i/>
          <w:sz w:val="20"/>
          <w:szCs w:val="20"/>
          <w:highlight w:val="yellow"/>
        </w:rPr>
      </w:pPr>
      <w:r w:rsidRPr="00202104">
        <w:rPr>
          <w:rFonts w:ascii="Arial" w:hAnsi="Arial" w:cs="Arial"/>
          <w:i/>
          <w:sz w:val="20"/>
          <w:szCs w:val="20"/>
          <w:highlight w:val="yellow"/>
        </w:rPr>
        <w:t>Constituer le dossier de demande de subvention à l’ARS, en lien avec le GEM</w:t>
      </w:r>
    </w:p>
    <w:p w:rsidR="000C71E3" w:rsidRPr="00202104" w:rsidRDefault="000C71E3" w:rsidP="000C71E3">
      <w:pPr>
        <w:numPr>
          <w:ilvl w:val="0"/>
          <w:numId w:val="14"/>
        </w:numPr>
        <w:jc w:val="both"/>
        <w:rPr>
          <w:rFonts w:ascii="Arial" w:hAnsi="Arial" w:cs="Arial"/>
          <w:i/>
          <w:sz w:val="20"/>
          <w:szCs w:val="20"/>
          <w:highlight w:val="yellow"/>
        </w:rPr>
      </w:pPr>
      <w:r w:rsidRPr="00202104">
        <w:rPr>
          <w:rFonts w:ascii="Arial" w:hAnsi="Arial" w:cs="Arial"/>
          <w:i/>
          <w:sz w:val="20"/>
          <w:szCs w:val="20"/>
          <w:highlight w:val="yellow"/>
        </w:rPr>
        <w:t>Constituer les différents dossiers de demande de subvention, après accord et en lien avec le GEM, aux autres partenaires du GEM</w:t>
      </w:r>
    </w:p>
    <w:p w:rsidR="000C71E3" w:rsidRPr="00202104" w:rsidRDefault="000C71E3" w:rsidP="000C71E3">
      <w:pPr>
        <w:numPr>
          <w:ilvl w:val="0"/>
          <w:numId w:val="14"/>
        </w:numPr>
        <w:jc w:val="both"/>
        <w:rPr>
          <w:rFonts w:ascii="Arial" w:hAnsi="Arial" w:cs="Arial"/>
          <w:i/>
          <w:sz w:val="20"/>
          <w:szCs w:val="20"/>
          <w:highlight w:val="yellow"/>
        </w:rPr>
      </w:pPr>
      <w:r w:rsidRPr="00202104">
        <w:rPr>
          <w:rFonts w:ascii="Arial" w:hAnsi="Arial" w:cs="Arial"/>
          <w:i/>
          <w:sz w:val="20"/>
          <w:szCs w:val="20"/>
          <w:highlight w:val="yellow"/>
        </w:rPr>
        <w:t>Recevoir et gérer la subvention allouée au GEM sur un compte distinct, ouvert au nom de l’organisme gestionnaire (le cas échéant)</w:t>
      </w:r>
    </w:p>
    <w:p w:rsidR="000C71E3" w:rsidRPr="00202104" w:rsidRDefault="000C71E3" w:rsidP="000C71E3">
      <w:pPr>
        <w:numPr>
          <w:ilvl w:val="0"/>
          <w:numId w:val="14"/>
        </w:numPr>
        <w:jc w:val="both"/>
        <w:rPr>
          <w:rFonts w:ascii="Arial" w:hAnsi="Arial" w:cs="Arial"/>
          <w:i/>
          <w:sz w:val="20"/>
          <w:szCs w:val="20"/>
          <w:highlight w:val="yellow"/>
        </w:rPr>
      </w:pPr>
      <w:r w:rsidRPr="00202104">
        <w:rPr>
          <w:rFonts w:ascii="Arial" w:hAnsi="Arial" w:cs="Arial"/>
          <w:i/>
          <w:sz w:val="20"/>
          <w:szCs w:val="20"/>
          <w:highlight w:val="yellow"/>
        </w:rPr>
        <w:t>Recruter, former et suivre les salariés embauchés pour le GEM (gestion du contrat de travail, des fiches de salaire, des charges sociales, des congés…)</w:t>
      </w:r>
    </w:p>
    <w:p w:rsidR="000C71E3" w:rsidRPr="00202104" w:rsidRDefault="000C71E3" w:rsidP="000C71E3">
      <w:pPr>
        <w:numPr>
          <w:ilvl w:val="0"/>
          <w:numId w:val="14"/>
        </w:numPr>
        <w:jc w:val="both"/>
        <w:rPr>
          <w:rFonts w:ascii="Arial" w:hAnsi="Arial" w:cs="Arial"/>
          <w:i/>
          <w:sz w:val="20"/>
          <w:szCs w:val="20"/>
          <w:highlight w:val="yellow"/>
        </w:rPr>
      </w:pPr>
      <w:r w:rsidRPr="00202104">
        <w:rPr>
          <w:rFonts w:ascii="Arial" w:hAnsi="Arial" w:cs="Arial"/>
          <w:i/>
          <w:sz w:val="20"/>
          <w:szCs w:val="20"/>
          <w:highlight w:val="yellow"/>
        </w:rPr>
        <w:t>Gérer les paiements et les relations avec les fournisseurs du GEM (loyers, charges, consommables…)</w:t>
      </w:r>
    </w:p>
    <w:p w:rsidR="000C71E3" w:rsidRPr="00202104" w:rsidRDefault="000C71E3" w:rsidP="000C71E3">
      <w:pPr>
        <w:jc w:val="both"/>
        <w:rPr>
          <w:rFonts w:ascii="Arial" w:hAnsi="Arial" w:cs="Arial"/>
          <w:i/>
          <w:sz w:val="20"/>
          <w:szCs w:val="20"/>
          <w:highlight w:val="yellow"/>
        </w:rPr>
      </w:pPr>
    </w:p>
    <w:p w:rsidR="000C71E3" w:rsidRPr="00202104" w:rsidRDefault="000C71E3" w:rsidP="000C71E3">
      <w:pPr>
        <w:jc w:val="both"/>
        <w:rPr>
          <w:rFonts w:ascii="Arial" w:hAnsi="Arial" w:cs="Arial"/>
          <w:i/>
          <w:sz w:val="20"/>
          <w:szCs w:val="20"/>
          <w:highlight w:val="yellow"/>
        </w:rPr>
      </w:pPr>
      <w:r w:rsidRPr="00202104">
        <w:rPr>
          <w:rFonts w:ascii="Arial" w:hAnsi="Arial" w:cs="Arial"/>
          <w:i/>
          <w:sz w:val="20"/>
          <w:szCs w:val="20"/>
          <w:highlight w:val="yellow"/>
        </w:rPr>
        <w:t>A compléter si besoin</w:t>
      </w:r>
    </w:p>
    <w:p w:rsidR="000C71E3" w:rsidRPr="00202104" w:rsidRDefault="000C71E3" w:rsidP="000C71E3">
      <w:pPr>
        <w:jc w:val="both"/>
        <w:rPr>
          <w:rFonts w:ascii="Arial" w:hAnsi="Arial" w:cs="Arial"/>
          <w:i/>
          <w:sz w:val="20"/>
          <w:szCs w:val="20"/>
        </w:rPr>
      </w:pPr>
      <w:r w:rsidRPr="00202104">
        <w:rPr>
          <w:rFonts w:ascii="Arial" w:hAnsi="Arial" w:cs="Arial"/>
          <w:i/>
          <w:sz w:val="20"/>
          <w:szCs w:val="20"/>
          <w:highlight w:val="yellow"/>
        </w:rPr>
        <w:t>Ajouter ici d’autres engagements éventuels du GEM.</w:t>
      </w:r>
    </w:p>
    <w:p w:rsidR="000C71E3" w:rsidRPr="00202104" w:rsidRDefault="000C71E3" w:rsidP="000C71E3">
      <w:pPr>
        <w:jc w:val="both"/>
        <w:rPr>
          <w:rFonts w:ascii="Arial" w:hAnsi="Arial" w:cs="Arial"/>
          <w:sz w:val="20"/>
          <w:szCs w:val="20"/>
        </w:rPr>
      </w:pPr>
    </w:p>
    <w:p w:rsidR="000C71E3" w:rsidRPr="00202104" w:rsidRDefault="000C71E3" w:rsidP="000C71E3">
      <w:pPr>
        <w:jc w:val="both"/>
        <w:rPr>
          <w:rFonts w:ascii="Arial" w:hAnsi="Arial" w:cs="Arial"/>
          <w:b/>
          <w:i/>
          <w:sz w:val="20"/>
          <w:szCs w:val="20"/>
        </w:rPr>
      </w:pPr>
      <w:r w:rsidRPr="00202104">
        <w:rPr>
          <w:rFonts w:ascii="Arial" w:hAnsi="Arial" w:cs="Arial"/>
          <w:b/>
          <w:sz w:val="20"/>
          <w:szCs w:val="20"/>
        </w:rPr>
        <w:t xml:space="preserve">ARTICLE 3 : Engagements de </w:t>
      </w:r>
      <w:r w:rsidRPr="00202104">
        <w:rPr>
          <w:rFonts w:ascii="Arial" w:hAnsi="Arial" w:cs="Arial"/>
          <w:b/>
          <w:sz w:val="20"/>
          <w:szCs w:val="20"/>
          <w:highlight w:val="yellow"/>
        </w:rPr>
        <w:t>l’organisme gestionnaire / du prestataire de services (préciser)</w:t>
      </w:r>
      <w:r w:rsidRPr="00202104">
        <w:rPr>
          <w:rFonts w:ascii="Arial" w:hAnsi="Arial" w:cs="Arial"/>
          <w:b/>
          <w:i/>
          <w:sz w:val="20"/>
          <w:szCs w:val="20"/>
        </w:rPr>
        <w:t xml:space="preserve"> </w:t>
      </w:r>
    </w:p>
    <w:p w:rsidR="000C71E3" w:rsidRPr="00202104" w:rsidRDefault="000C71E3" w:rsidP="000C71E3">
      <w:pPr>
        <w:jc w:val="both"/>
        <w:rPr>
          <w:rFonts w:ascii="Arial" w:hAnsi="Arial" w:cs="Arial"/>
          <w:sz w:val="20"/>
          <w:szCs w:val="20"/>
        </w:rPr>
      </w:pPr>
    </w:p>
    <w:p w:rsidR="000C71E3" w:rsidRPr="00202104" w:rsidRDefault="000C71E3" w:rsidP="000C71E3">
      <w:pPr>
        <w:jc w:val="both"/>
        <w:rPr>
          <w:rFonts w:ascii="Arial" w:hAnsi="Arial" w:cs="Arial"/>
          <w:sz w:val="20"/>
          <w:szCs w:val="20"/>
        </w:rPr>
      </w:pPr>
      <w:r w:rsidRPr="00202104">
        <w:rPr>
          <w:rFonts w:ascii="Arial" w:hAnsi="Arial" w:cs="Arial"/>
          <w:i/>
          <w:sz w:val="20"/>
          <w:szCs w:val="20"/>
          <w:highlight w:val="yellow"/>
        </w:rPr>
        <w:t>L’organisme gestionnaire / le prestataire de services (préciser)</w:t>
      </w:r>
      <w:r w:rsidRPr="00202104">
        <w:rPr>
          <w:rFonts w:ascii="Arial" w:hAnsi="Arial" w:cs="Arial"/>
          <w:sz w:val="20"/>
          <w:szCs w:val="20"/>
        </w:rPr>
        <w:t xml:space="preserve"> s’engage à conseiller le GEM sur sa gestion quotidienne, notamment sur les aspects financiers, juridiques et ressources humaines.</w:t>
      </w:r>
    </w:p>
    <w:p w:rsidR="000C71E3" w:rsidRPr="00202104" w:rsidRDefault="000C71E3" w:rsidP="000C71E3">
      <w:pPr>
        <w:jc w:val="both"/>
        <w:rPr>
          <w:rFonts w:ascii="Arial" w:hAnsi="Arial" w:cs="Arial"/>
          <w:sz w:val="20"/>
          <w:szCs w:val="20"/>
        </w:rPr>
      </w:pPr>
    </w:p>
    <w:p w:rsidR="000C71E3" w:rsidRPr="00202104" w:rsidRDefault="000C71E3" w:rsidP="000C71E3">
      <w:pPr>
        <w:jc w:val="both"/>
        <w:rPr>
          <w:rFonts w:ascii="Arial" w:hAnsi="Arial" w:cs="Arial"/>
          <w:sz w:val="20"/>
          <w:szCs w:val="20"/>
        </w:rPr>
      </w:pPr>
      <w:r w:rsidRPr="00202104">
        <w:rPr>
          <w:rFonts w:ascii="Arial" w:hAnsi="Arial" w:cs="Arial"/>
          <w:sz w:val="20"/>
          <w:szCs w:val="20"/>
        </w:rPr>
        <w:t xml:space="preserve">Il s’engage aussi à répondre à la demande des membres du GEM d’être impliqués et initiés aux différents aspects de gestion et à favoriser l’autodétermination. </w:t>
      </w:r>
    </w:p>
    <w:p w:rsidR="000C71E3" w:rsidRPr="00202104" w:rsidRDefault="000C71E3" w:rsidP="000C71E3">
      <w:pPr>
        <w:jc w:val="both"/>
        <w:rPr>
          <w:rFonts w:ascii="Arial" w:hAnsi="Arial" w:cs="Arial"/>
          <w:sz w:val="20"/>
          <w:szCs w:val="20"/>
        </w:rPr>
      </w:pPr>
    </w:p>
    <w:p w:rsidR="000C71E3" w:rsidRPr="00202104" w:rsidRDefault="000C71E3" w:rsidP="000C71E3">
      <w:pPr>
        <w:jc w:val="both"/>
        <w:rPr>
          <w:rFonts w:ascii="Arial" w:hAnsi="Arial" w:cs="Arial"/>
          <w:sz w:val="20"/>
          <w:szCs w:val="20"/>
        </w:rPr>
      </w:pPr>
      <w:r w:rsidRPr="00202104">
        <w:rPr>
          <w:rFonts w:ascii="Arial" w:hAnsi="Arial" w:cs="Arial"/>
          <w:sz w:val="20"/>
          <w:szCs w:val="20"/>
        </w:rPr>
        <w:t>Il s’engage à distinguer ses propres activités de gestion de celles du GEM : ouverture d’un compte bancaire spécifique et dédié au GEM, élaboration d’un budget spécifique pour le GEM.</w:t>
      </w:r>
    </w:p>
    <w:p w:rsidR="000C71E3" w:rsidRPr="00202104" w:rsidRDefault="000C71E3" w:rsidP="000C71E3">
      <w:pPr>
        <w:jc w:val="both"/>
        <w:rPr>
          <w:rFonts w:ascii="Arial" w:hAnsi="Arial" w:cs="Arial"/>
          <w:sz w:val="20"/>
          <w:szCs w:val="20"/>
        </w:rPr>
      </w:pPr>
    </w:p>
    <w:p w:rsidR="000C71E3" w:rsidRPr="00202104" w:rsidRDefault="000C71E3" w:rsidP="000C71E3">
      <w:pPr>
        <w:jc w:val="both"/>
        <w:rPr>
          <w:rFonts w:ascii="Arial" w:hAnsi="Arial" w:cs="Arial"/>
          <w:sz w:val="20"/>
          <w:szCs w:val="20"/>
        </w:rPr>
      </w:pPr>
      <w:r w:rsidRPr="00202104">
        <w:rPr>
          <w:rFonts w:ascii="Arial" w:hAnsi="Arial" w:cs="Arial"/>
          <w:sz w:val="20"/>
          <w:szCs w:val="20"/>
        </w:rPr>
        <w:t xml:space="preserve">Il s’engage à assurer une transparence dans les fonds gérés au titre du GEM : fourniture chaque année au GEM d’un compte de résultat, d’un bilan financier, de la certification des comptes </w:t>
      </w:r>
      <w:r w:rsidRPr="00202104">
        <w:rPr>
          <w:rFonts w:ascii="Arial" w:hAnsi="Arial" w:cs="Arial"/>
          <w:i/>
          <w:sz w:val="20"/>
          <w:szCs w:val="20"/>
          <w:highlight w:val="yellow"/>
        </w:rPr>
        <w:t>(le cas échéant), à compléter ci-besoin.</w:t>
      </w:r>
      <w:r w:rsidRPr="00202104">
        <w:rPr>
          <w:rFonts w:ascii="Arial" w:hAnsi="Arial" w:cs="Arial"/>
          <w:sz w:val="20"/>
          <w:szCs w:val="20"/>
        </w:rPr>
        <w:t xml:space="preserve"> </w:t>
      </w:r>
    </w:p>
    <w:p w:rsidR="000C71E3" w:rsidRPr="00202104" w:rsidRDefault="000C71E3" w:rsidP="000C71E3">
      <w:pPr>
        <w:jc w:val="both"/>
        <w:rPr>
          <w:rFonts w:ascii="Arial" w:hAnsi="Arial" w:cs="Arial"/>
          <w:sz w:val="20"/>
          <w:szCs w:val="20"/>
        </w:rPr>
      </w:pPr>
    </w:p>
    <w:p w:rsidR="000C71E3" w:rsidRPr="00202104" w:rsidRDefault="000C71E3" w:rsidP="000C71E3">
      <w:pPr>
        <w:jc w:val="both"/>
        <w:rPr>
          <w:rFonts w:ascii="Arial" w:hAnsi="Arial" w:cs="Arial"/>
          <w:i/>
          <w:sz w:val="20"/>
          <w:szCs w:val="20"/>
          <w:highlight w:val="yellow"/>
        </w:rPr>
      </w:pPr>
      <w:r w:rsidRPr="00202104">
        <w:rPr>
          <w:rFonts w:ascii="Arial" w:hAnsi="Arial" w:cs="Arial"/>
          <w:i/>
          <w:sz w:val="20"/>
          <w:szCs w:val="20"/>
          <w:highlight w:val="yellow"/>
        </w:rPr>
        <w:t>Préciser ici les engagements de l’organisme gestionnaire / du prestataire de services (préciser) dans ses domaines d’action :</w:t>
      </w:r>
    </w:p>
    <w:p w:rsidR="000C71E3" w:rsidRPr="00202104" w:rsidRDefault="000C71E3" w:rsidP="000C71E3">
      <w:pPr>
        <w:numPr>
          <w:ilvl w:val="0"/>
          <w:numId w:val="15"/>
        </w:numPr>
        <w:jc w:val="both"/>
        <w:rPr>
          <w:rFonts w:ascii="Arial" w:hAnsi="Arial" w:cs="Arial"/>
          <w:i/>
          <w:sz w:val="20"/>
          <w:szCs w:val="20"/>
          <w:highlight w:val="yellow"/>
        </w:rPr>
      </w:pPr>
      <w:r w:rsidRPr="00202104">
        <w:rPr>
          <w:rFonts w:ascii="Arial" w:hAnsi="Arial" w:cs="Arial"/>
          <w:i/>
          <w:sz w:val="20"/>
          <w:szCs w:val="20"/>
          <w:highlight w:val="yellow"/>
        </w:rPr>
        <w:t>Si l’organisme gestionnaire est employeur, précisez les obligations de l’organisme gestionnaire (information du GEM, formation des salariés…)</w:t>
      </w:r>
    </w:p>
    <w:p w:rsidR="000C71E3" w:rsidRPr="00202104" w:rsidRDefault="000C71E3" w:rsidP="000C71E3">
      <w:pPr>
        <w:numPr>
          <w:ilvl w:val="0"/>
          <w:numId w:val="15"/>
        </w:numPr>
        <w:jc w:val="both"/>
        <w:rPr>
          <w:rFonts w:ascii="Arial" w:hAnsi="Arial" w:cs="Arial"/>
          <w:i/>
          <w:sz w:val="20"/>
          <w:szCs w:val="20"/>
          <w:highlight w:val="yellow"/>
        </w:rPr>
      </w:pPr>
      <w:r w:rsidRPr="00202104">
        <w:rPr>
          <w:rFonts w:ascii="Arial" w:hAnsi="Arial" w:cs="Arial"/>
          <w:i/>
          <w:sz w:val="20"/>
          <w:szCs w:val="20"/>
          <w:highlight w:val="yellow"/>
        </w:rPr>
        <w:t>Si l’organisme gestionnaire / le prestataire de services (préciser) met à disposition des locaux ou autres moyens mobiliers (bureautique…) : préciser les modalités et les conditions de remboursement / réparation en cas de dégradation.</w:t>
      </w:r>
    </w:p>
    <w:p w:rsidR="000C71E3" w:rsidRPr="00202104" w:rsidRDefault="000C71E3" w:rsidP="000C71E3">
      <w:pPr>
        <w:numPr>
          <w:ilvl w:val="0"/>
          <w:numId w:val="15"/>
        </w:numPr>
        <w:jc w:val="both"/>
        <w:rPr>
          <w:rFonts w:ascii="Arial" w:hAnsi="Arial" w:cs="Arial"/>
          <w:i/>
          <w:sz w:val="20"/>
          <w:szCs w:val="20"/>
          <w:highlight w:val="yellow"/>
        </w:rPr>
      </w:pPr>
      <w:r w:rsidRPr="00202104">
        <w:rPr>
          <w:rFonts w:ascii="Arial" w:hAnsi="Arial" w:cs="Arial"/>
          <w:i/>
          <w:sz w:val="20"/>
          <w:szCs w:val="20"/>
          <w:highlight w:val="yellow"/>
        </w:rPr>
        <w:t>Si l’organisme gestionnaire / le prestataire de services (préciser) est chargé de l’assurance des locaux et de l’activité des GEM, préciser les modalités</w:t>
      </w:r>
    </w:p>
    <w:p w:rsidR="000C71E3" w:rsidRPr="00202104" w:rsidRDefault="000C71E3" w:rsidP="000C71E3">
      <w:pPr>
        <w:numPr>
          <w:ilvl w:val="0"/>
          <w:numId w:val="15"/>
        </w:numPr>
        <w:jc w:val="both"/>
        <w:rPr>
          <w:rFonts w:ascii="Arial" w:hAnsi="Arial" w:cs="Arial"/>
          <w:i/>
          <w:sz w:val="20"/>
          <w:szCs w:val="20"/>
          <w:highlight w:val="yellow"/>
        </w:rPr>
      </w:pPr>
      <w:r w:rsidRPr="00202104">
        <w:rPr>
          <w:rFonts w:ascii="Arial" w:hAnsi="Arial" w:cs="Arial"/>
          <w:i/>
          <w:sz w:val="20"/>
          <w:szCs w:val="20"/>
          <w:highlight w:val="yellow"/>
        </w:rPr>
        <w:t>Ajouter ici d’autres engagements éventuels de l’organisme gestionnaire / du prestataire de services (préciser).</w:t>
      </w:r>
    </w:p>
    <w:p w:rsidR="000C71E3" w:rsidRPr="00202104" w:rsidRDefault="000C71E3" w:rsidP="000C71E3">
      <w:pPr>
        <w:jc w:val="both"/>
        <w:rPr>
          <w:rFonts w:ascii="Arial" w:hAnsi="Arial" w:cs="Arial"/>
          <w:b/>
          <w:sz w:val="20"/>
          <w:szCs w:val="20"/>
        </w:rPr>
      </w:pPr>
    </w:p>
    <w:p w:rsidR="000C71E3" w:rsidRPr="00202104" w:rsidRDefault="000C71E3" w:rsidP="000C71E3">
      <w:pPr>
        <w:jc w:val="both"/>
        <w:rPr>
          <w:rFonts w:ascii="Arial" w:hAnsi="Arial" w:cs="Arial"/>
          <w:b/>
          <w:sz w:val="20"/>
          <w:szCs w:val="20"/>
        </w:rPr>
      </w:pPr>
      <w:r w:rsidRPr="00202104">
        <w:rPr>
          <w:rFonts w:ascii="Arial" w:hAnsi="Arial" w:cs="Arial"/>
          <w:b/>
          <w:sz w:val="20"/>
          <w:szCs w:val="20"/>
        </w:rPr>
        <w:t>ARTICLE 4 : Engagements financiers du GEM et de l</w:t>
      </w:r>
      <w:r w:rsidRPr="00202104">
        <w:rPr>
          <w:rFonts w:ascii="Arial" w:hAnsi="Arial" w:cs="Arial"/>
          <w:b/>
          <w:sz w:val="20"/>
          <w:szCs w:val="20"/>
          <w:highlight w:val="yellow"/>
        </w:rPr>
        <w:t>’organisme gestionnaire / le prestataire de services (préciser).</w:t>
      </w:r>
    </w:p>
    <w:p w:rsidR="000C71E3" w:rsidRPr="00202104" w:rsidRDefault="000C71E3" w:rsidP="000C71E3">
      <w:pPr>
        <w:jc w:val="both"/>
        <w:rPr>
          <w:rFonts w:ascii="Arial" w:hAnsi="Arial" w:cs="Arial"/>
          <w:b/>
          <w:sz w:val="20"/>
          <w:szCs w:val="20"/>
        </w:rPr>
      </w:pPr>
    </w:p>
    <w:p w:rsidR="000C71E3" w:rsidRPr="00202104" w:rsidRDefault="000C71E3" w:rsidP="000C71E3">
      <w:pPr>
        <w:jc w:val="both"/>
        <w:rPr>
          <w:rFonts w:ascii="Arial" w:hAnsi="Arial" w:cs="Arial"/>
          <w:sz w:val="20"/>
          <w:szCs w:val="20"/>
        </w:rPr>
      </w:pPr>
      <w:r w:rsidRPr="00202104">
        <w:rPr>
          <w:rFonts w:ascii="Arial" w:hAnsi="Arial" w:cs="Arial"/>
          <w:sz w:val="20"/>
          <w:szCs w:val="20"/>
          <w:highlight w:val="yellow"/>
        </w:rPr>
        <w:t>Choisir entre les deux modalités suivantes :</w:t>
      </w:r>
    </w:p>
    <w:p w:rsidR="000C71E3" w:rsidRPr="00202104" w:rsidRDefault="000C71E3" w:rsidP="000C71E3">
      <w:pPr>
        <w:numPr>
          <w:ilvl w:val="0"/>
          <w:numId w:val="16"/>
        </w:numPr>
        <w:jc w:val="both"/>
        <w:rPr>
          <w:rFonts w:ascii="Arial" w:hAnsi="Arial" w:cs="Arial"/>
          <w:sz w:val="20"/>
          <w:szCs w:val="20"/>
          <w:highlight w:val="yellow"/>
        </w:rPr>
      </w:pPr>
      <w:r w:rsidRPr="00202104">
        <w:rPr>
          <w:rFonts w:ascii="Arial" w:hAnsi="Arial" w:cs="Arial"/>
          <w:sz w:val="20"/>
          <w:szCs w:val="20"/>
          <w:highlight w:val="yellow"/>
        </w:rPr>
        <w:t>Si la subvention annuelle de fonctionnement est versée au GEM :</w:t>
      </w:r>
    </w:p>
    <w:p w:rsidR="000C71E3" w:rsidRPr="00202104" w:rsidRDefault="000C71E3" w:rsidP="000C71E3">
      <w:pPr>
        <w:ind w:left="720"/>
        <w:jc w:val="both"/>
        <w:rPr>
          <w:rFonts w:ascii="Arial" w:hAnsi="Arial" w:cs="Arial"/>
          <w:sz w:val="20"/>
          <w:szCs w:val="20"/>
        </w:rPr>
      </w:pPr>
    </w:p>
    <w:p w:rsidR="000C71E3" w:rsidRPr="00202104" w:rsidRDefault="000C71E3" w:rsidP="000C71E3">
      <w:pPr>
        <w:jc w:val="both"/>
        <w:rPr>
          <w:rFonts w:ascii="Arial" w:hAnsi="Arial" w:cs="Arial"/>
          <w:sz w:val="20"/>
          <w:szCs w:val="20"/>
        </w:rPr>
      </w:pPr>
      <w:r w:rsidRPr="00202104">
        <w:rPr>
          <w:rFonts w:ascii="Arial" w:hAnsi="Arial" w:cs="Arial"/>
          <w:sz w:val="20"/>
          <w:szCs w:val="20"/>
        </w:rPr>
        <w:lastRenderedPageBreak/>
        <w:t>En cas de versement de la subvention allouée pour le fonctionnement du GEM au GEM, le</w:t>
      </w:r>
    </w:p>
    <w:p w:rsidR="000C71E3" w:rsidRPr="00202104" w:rsidRDefault="000C71E3" w:rsidP="000C71E3">
      <w:pPr>
        <w:jc w:val="both"/>
        <w:rPr>
          <w:rFonts w:ascii="Arial" w:hAnsi="Arial" w:cs="Arial"/>
          <w:sz w:val="20"/>
          <w:szCs w:val="20"/>
        </w:rPr>
      </w:pPr>
      <w:r w:rsidRPr="00202104">
        <w:rPr>
          <w:rFonts w:ascii="Arial" w:hAnsi="Arial" w:cs="Arial"/>
          <w:sz w:val="20"/>
          <w:szCs w:val="20"/>
        </w:rPr>
        <w:t xml:space="preserve">GEM s’engage à reverser chaque année à l’organisme gestionnaire / au prestataire de services (à préciser) la somme de </w:t>
      </w:r>
      <w:r w:rsidRPr="00202104">
        <w:rPr>
          <w:rFonts w:ascii="Arial" w:hAnsi="Arial" w:cs="Arial"/>
          <w:sz w:val="20"/>
          <w:szCs w:val="20"/>
          <w:highlight w:val="yellow"/>
        </w:rPr>
        <w:t>XX</w:t>
      </w:r>
      <w:r w:rsidRPr="00202104">
        <w:rPr>
          <w:rFonts w:ascii="Arial" w:hAnsi="Arial" w:cs="Arial"/>
          <w:sz w:val="20"/>
          <w:szCs w:val="20"/>
        </w:rPr>
        <w:t xml:space="preserve"> Euros permettant à l’organisme gestionnaire / prestataire de services (à préciser) de réaliser l’ensemble des missions listées ci-dessus.</w:t>
      </w:r>
    </w:p>
    <w:p w:rsidR="000C71E3" w:rsidRPr="00202104" w:rsidRDefault="000C71E3" w:rsidP="000C71E3">
      <w:pPr>
        <w:jc w:val="both"/>
        <w:rPr>
          <w:rFonts w:ascii="Arial" w:hAnsi="Arial" w:cs="Arial"/>
          <w:sz w:val="20"/>
          <w:szCs w:val="20"/>
        </w:rPr>
      </w:pPr>
    </w:p>
    <w:p w:rsidR="000C71E3" w:rsidRPr="00202104" w:rsidRDefault="000C71E3" w:rsidP="000C71E3">
      <w:pPr>
        <w:jc w:val="both"/>
        <w:rPr>
          <w:rFonts w:ascii="Arial" w:hAnsi="Arial" w:cs="Arial"/>
          <w:sz w:val="20"/>
          <w:szCs w:val="20"/>
        </w:rPr>
      </w:pPr>
      <w:r w:rsidRPr="00202104">
        <w:rPr>
          <w:rFonts w:ascii="Arial" w:hAnsi="Arial" w:cs="Arial"/>
          <w:sz w:val="20"/>
          <w:szCs w:val="20"/>
          <w:highlight w:val="yellow"/>
        </w:rPr>
        <w:t>Détailler ici si besoin la répartition de la somme versée par le GEM à l’organisme gestionnaire/ prestataire de services (préciser) selon les activités réalisées ou la périodicité (exemple : XX Euros pour telle mission, payable une fois par an ou XX Euros pour telle mission, payable par mois…).</w:t>
      </w:r>
    </w:p>
    <w:p w:rsidR="000C71E3" w:rsidRPr="00202104" w:rsidRDefault="000C71E3" w:rsidP="000C71E3">
      <w:pPr>
        <w:jc w:val="both"/>
        <w:rPr>
          <w:rFonts w:ascii="Arial" w:hAnsi="Arial" w:cs="Arial"/>
          <w:sz w:val="20"/>
          <w:szCs w:val="20"/>
        </w:rPr>
      </w:pPr>
    </w:p>
    <w:p w:rsidR="000C71E3" w:rsidRPr="00202104" w:rsidRDefault="000C71E3" w:rsidP="000C71E3">
      <w:pPr>
        <w:jc w:val="both"/>
        <w:rPr>
          <w:rFonts w:ascii="Arial" w:hAnsi="Arial" w:cs="Arial"/>
          <w:sz w:val="20"/>
          <w:szCs w:val="20"/>
        </w:rPr>
      </w:pPr>
      <w:r w:rsidRPr="00202104">
        <w:rPr>
          <w:rFonts w:ascii="Arial" w:hAnsi="Arial" w:cs="Arial"/>
          <w:sz w:val="20"/>
          <w:szCs w:val="20"/>
        </w:rPr>
        <w:t xml:space="preserve">Dans le montant versé à </w:t>
      </w:r>
      <w:r w:rsidRPr="00202104">
        <w:rPr>
          <w:rFonts w:ascii="Arial" w:hAnsi="Arial" w:cs="Arial"/>
          <w:sz w:val="20"/>
          <w:szCs w:val="20"/>
          <w:highlight w:val="yellow"/>
        </w:rPr>
        <w:t>l’organisme</w:t>
      </w:r>
      <w:r w:rsidRPr="00202104">
        <w:rPr>
          <w:rFonts w:ascii="Arial" w:hAnsi="Arial" w:cs="Arial"/>
          <w:sz w:val="20"/>
          <w:szCs w:val="20"/>
        </w:rPr>
        <w:t xml:space="preserve"> </w:t>
      </w:r>
      <w:r w:rsidRPr="00202104">
        <w:rPr>
          <w:rFonts w:ascii="Arial" w:hAnsi="Arial" w:cs="Arial"/>
          <w:sz w:val="20"/>
          <w:szCs w:val="20"/>
          <w:highlight w:val="yellow"/>
        </w:rPr>
        <w:t>gestionnaire / prestataire de services (à préciser),</w:t>
      </w:r>
      <w:r w:rsidRPr="00202104">
        <w:rPr>
          <w:rFonts w:ascii="Arial" w:hAnsi="Arial" w:cs="Arial"/>
          <w:sz w:val="20"/>
          <w:szCs w:val="20"/>
        </w:rPr>
        <w:t xml:space="preserve"> une partie peut être dédiée à l’équivalent de « frais de gestion », dans la limite maximale de 7% du montant versé par le GEM, et sous réserve d’un disponible restant (sur la base de la subvention annuelle allouée au GEM), après paiement des prestations et d’un budget de fonctionnement quotidien pour le GEM.</w:t>
      </w:r>
    </w:p>
    <w:p w:rsidR="000C71E3" w:rsidRPr="00202104" w:rsidRDefault="000C71E3" w:rsidP="000C71E3">
      <w:pPr>
        <w:jc w:val="both"/>
        <w:rPr>
          <w:rFonts w:ascii="Arial" w:hAnsi="Arial" w:cs="Arial"/>
          <w:sz w:val="20"/>
          <w:szCs w:val="20"/>
        </w:rPr>
      </w:pPr>
    </w:p>
    <w:p w:rsidR="000C71E3" w:rsidRPr="00202104" w:rsidRDefault="000C71E3" w:rsidP="000C71E3">
      <w:pPr>
        <w:jc w:val="both"/>
        <w:rPr>
          <w:rFonts w:ascii="Arial" w:hAnsi="Arial" w:cs="Arial"/>
          <w:sz w:val="20"/>
          <w:szCs w:val="20"/>
        </w:rPr>
      </w:pPr>
      <w:r w:rsidRPr="00202104">
        <w:rPr>
          <w:rFonts w:ascii="Arial" w:hAnsi="Arial" w:cs="Arial"/>
          <w:sz w:val="20"/>
          <w:szCs w:val="20"/>
        </w:rPr>
        <w:t xml:space="preserve">L’affectation du solde de la subvention, après versement à </w:t>
      </w:r>
      <w:r w:rsidRPr="00202104">
        <w:rPr>
          <w:rFonts w:ascii="Arial" w:hAnsi="Arial" w:cs="Arial"/>
          <w:sz w:val="20"/>
          <w:szCs w:val="20"/>
          <w:highlight w:val="yellow"/>
        </w:rPr>
        <w:t>l’organisme gestionnaire/prestataire de services (à préciser)</w:t>
      </w:r>
      <w:r w:rsidRPr="00202104">
        <w:rPr>
          <w:rFonts w:ascii="Arial" w:hAnsi="Arial" w:cs="Arial"/>
          <w:sz w:val="20"/>
          <w:szCs w:val="20"/>
        </w:rPr>
        <w:t xml:space="preserve"> est librement décidée par le GEM, dans le respect du cahier des charges et des missions du GEM. Tout achat investissement ou autre se fera donc à son nom.</w:t>
      </w:r>
    </w:p>
    <w:p w:rsidR="000C71E3" w:rsidRPr="00202104" w:rsidRDefault="000C71E3" w:rsidP="000C71E3">
      <w:pPr>
        <w:jc w:val="both"/>
        <w:rPr>
          <w:rFonts w:ascii="Arial" w:hAnsi="Arial" w:cs="Arial"/>
          <w:sz w:val="20"/>
          <w:szCs w:val="20"/>
        </w:rPr>
      </w:pPr>
    </w:p>
    <w:p w:rsidR="000C71E3" w:rsidRPr="00202104" w:rsidRDefault="000C71E3" w:rsidP="000C71E3">
      <w:pPr>
        <w:jc w:val="both"/>
        <w:rPr>
          <w:rFonts w:ascii="Arial" w:hAnsi="Arial" w:cs="Arial"/>
          <w:sz w:val="20"/>
          <w:szCs w:val="20"/>
          <w:highlight w:val="yellow"/>
        </w:rPr>
      </w:pPr>
      <w:r w:rsidRPr="00202104">
        <w:rPr>
          <w:rFonts w:ascii="Arial" w:hAnsi="Arial" w:cs="Arial"/>
          <w:sz w:val="20"/>
          <w:szCs w:val="20"/>
        </w:rPr>
        <w:t xml:space="preserve">Au moment de l’arrêté des comptes et du constat de la réalité des dépenses, </w:t>
      </w:r>
      <w:r w:rsidRPr="00202104">
        <w:rPr>
          <w:rFonts w:ascii="Arial" w:hAnsi="Arial" w:cs="Arial"/>
          <w:sz w:val="20"/>
          <w:szCs w:val="20"/>
          <w:highlight w:val="yellow"/>
        </w:rPr>
        <w:t>l’organisme gestionnaire / prestataire de services (préciser)</w:t>
      </w:r>
      <w:r w:rsidRPr="00202104">
        <w:rPr>
          <w:rFonts w:ascii="Arial" w:hAnsi="Arial" w:cs="Arial"/>
          <w:sz w:val="20"/>
          <w:szCs w:val="20"/>
        </w:rPr>
        <w:t xml:space="preserve"> s’engage à reverser au GEM les dépenses non réalisées. Aucun profit de ne peut être réalisé par </w:t>
      </w:r>
      <w:r w:rsidRPr="00202104">
        <w:rPr>
          <w:rFonts w:ascii="Arial" w:hAnsi="Arial" w:cs="Arial"/>
          <w:sz w:val="20"/>
          <w:szCs w:val="20"/>
          <w:highlight w:val="yellow"/>
        </w:rPr>
        <w:t>l’organisme gestionnaire / prestataire</w:t>
      </w:r>
    </w:p>
    <w:p w:rsidR="000C71E3" w:rsidRPr="00202104" w:rsidRDefault="000C71E3" w:rsidP="000C71E3">
      <w:pPr>
        <w:jc w:val="both"/>
        <w:rPr>
          <w:rFonts w:ascii="Arial" w:hAnsi="Arial" w:cs="Arial"/>
          <w:sz w:val="20"/>
          <w:szCs w:val="20"/>
        </w:rPr>
      </w:pPr>
      <w:r w:rsidRPr="00202104">
        <w:rPr>
          <w:rFonts w:ascii="Arial" w:hAnsi="Arial" w:cs="Arial"/>
          <w:sz w:val="20"/>
          <w:szCs w:val="20"/>
          <w:highlight w:val="yellow"/>
        </w:rPr>
        <w:t>de services (préciser).</w:t>
      </w:r>
    </w:p>
    <w:p w:rsidR="000C71E3" w:rsidRPr="00202104" w:rsidRDefault="000C71E3" w:rsidP="000C71E3">
      <w:pPr>
        <w:jc w:val="both"/>
        <w:rPr>
          <w:rFonts w:ascii="Arial" w:hAnsi="Arial" w:cs="Arial"/>
          <w:sz w:val="20"/>
          <w:szCs w:val="20"/>
        </w:rPr>
      </w:pPr>
    </w:p>
    <w:p w:rsidR="000C71E3" w:rsidRPr="00202104" w:rsidRDefault="000C71E3" w:rsidP="000C71E3">
      <w:pPr>
        <w:numPr>
          <w:ilvl w:val="0"/>
          <w:numId w:val="16"/>
        </w:numPr>
        <w:jc w:val="both"/>
        <w:rPr>
          <w:rFonts w:ascii="Arial" w:hAnsi="Arial" w:cs="Arial"/>
          <w:sz w:val="20"/>
          <w:szCs w:val="20"/>
          <w:highlight w:val="yellow"/>
        </w:rPr>
      </w:pPr>
      <w:r w:rsidRPr="00202104">
        <w:rPr>
          <w:rFonts w:ascii="Arial" w:hAnsi="Arial" w:cs="Arial"/>
          <w:sz w:val="20"/>
          <w:szCs w:val="20"/>
          <w:highlight w:val="yellow"/>
        </w:rPr>
        <w:t>Si la subvention annuelle de fonctionnement est versée à l’organisme gestionnaire :</w:t>
      </w:r>
    </w:p>
    <w:p w:rsidR="000C71E3" w:rsidRPr="00202104" w:rsidRDefault="000C71E3" w:rsidP="000C71E3">
      <w:pPr>
        <w:ind w:left="720"/>
        <w:jc w:val="both"/>
        <w:rPr>
          <w:rFonts w:ascii="Arial" w:hAnsi="Arial" w:cs="Arial"/>
          <w:sz w:val="20"/>
          <w:szCs w:val="20"/>
        </w:rPr>
      </w:pPr>
    </w:p>
    <w:p w:rsidR="000C71E3" w:rsidRPr="00202104" w:rsidRDefault="000C71E3" w:rsidP="000C71E3">
      <w:pPr>
        <w:jc w:val="both"/>
        <w:rPr>
          <w:rFonts w:ascii="Arial" w:hAnsi="Arial" w:cs="Arial"/>
          <w:sz w:val="20"/>
          <w:szCs w:val="20"/>
        </w:rPr>
      </w:pPr>
      <w:r w:rsidRPr="00202104">
        <w:rPr>
          <w:rFonts w:ascii="Arial" w:hAnsi="Arial" w:cs="Arial"/>
          <w:sz w:val="20"/>
          <w:szCs w:val="20"/>
        </w:rPr>
        <w:t xml:space="preserve">La subvention doit être allouée au GEM, toutefois, si l’association du GEM n’est pas encore créée, le versement de la subvention pour le fonctionnement du GEM peut être de manière transitoire allouée à l’organisme gestionnaire. Dans ce cas, l’organisme gestionnaire s’engage à reverser au GEM la somme de </w:t>
      </w:r>
      <w:r w:rsidRPr="00202104">
        <w:rPr>
          <w:rFonts w:ascii="Arial" w:hAnsi="Arial" w:cs="Arial"/>
          <w:sz w:val="20"/>
          <w:szCs w:val="20"/>
          <w:highlight w:val="yellow"/>
        </w:rPr>
        <w:t>XX</w:t>
      </w:r>
      <w:r w:rsidRPr="00202104">
        <w:rPr>
          <w:rFonts w:ascii="Arial" w:hAnsi="Arial" w:cs="Arial"/>
          <w:sz w:val="20"/>
          <w:szCs w:val="20"/>
        </w:rPr>
        <w:t xml:space="preserve"> Euros permettant au GEM de gérer librement son budget quotidien.</w:t>
      </w:r>
    </w:p>
    <w:p w:rsidR="000C71E3" w:rsidRPr="00202104" w:rsidRDefault="000C71E3" w:rsidP="000C71E3">
      <w:pPr>
        <w:jc w:val="both"/>
        <w:rPr>
          <w:rFonts w:ascii="Arial" w:hAnsi="Arial" w:cs="Arial"/>
          <w:sz w:val="20"/>
          <w:szCs w:val="20"/>
        </w:rPr>
      </w:pPr>
    </w:p>
    <w:p w:rsidR="000C71E3" w:rsidRPr="00202104" w:rsidRDefault="000C71E3" w:rsidP="000C71E3">
      <w:pPr>
        <w:jc w:val="both"/>
        <w:rPr>
          <w:rFonts w:ascii="Arial" w:hAnsi="Arial" w:cs="Arial"/>
          <w:sz w:val="20"/>
          <w:szCs w:val="20"/>
        </w:rPr>
      </w:pPr>
      <w:r w:rsidRPr="00202104">
        <w:rPr>
          <w:rFonts w:ascii="Arial" w:hAnsi="Arial" w:cs="Arial"/>
          <w:sz w:val="20"/>
          <w:szCs w:val="20"/>
          <w:highlight w:val="yellow"/>
        </w:rPr>
        <w:t>Détailler ici si besoin la répartition de la somme versée par l’organisme gestionnaire au GEM et son utilisation (XX Euros pour le budget quotidien, XX Euros pour les activités / sorties…).</w:t>
      </w:r>
    </w:p>
    <w:p w:rsidR="000C71E3" w:rsidRPr="00202104" w:rsidRDefault="000C71E3" w:rsidP="000C71E3">
      <w:pPr>
        <w:jc w:val="both"/>
        <w:rPr>
          <w:rFonts w:ascii="Arial" w:hAnsi="Arial" w:cs="Arial"/>
          <w:sz w:val="20"/>
          <w:szCs w:val="20"/>
        </w:rPr>
      </w:pPr>
    </w:p>
    <w:p w:rsidR="000C71E3" w:rsidRPr="00202104" w:rsidRDefault="000C71E3" w:rsidP="000C71E3">
      <w:pPr>
        <w:jc w:val="both"/>
        <w:rPr>
          <w:rFonts w:ascii="Arial" w:hAnsi="Arial" w:cs="Arial"/>
          <w:sz w:val="20"/>
          <w:szCs w:val="20"/>
        </w:rPr>
      </w:pPr>
      <w:r w:rsidRPr="00202104">
        <w:rPr>
          <w:rFonts w:ascii="Arial" w:hAnsi="Arial" w:cs="Arial"/>
          <w:sz w:val="20"/>
          <w:szCs w:val="20"/>
        </w:rPr>
        <w:t xml:space="preserve">Au moment de l’arrêté des comptes et du constat de la réalité des dépenses, l’organisme gestionnaire demande l’autorisation du GEM pour l’affectation de l’excédent constaté (report sur l’année suivante, dépenses exceptionnelles...). Aucun profit de ne peut être réalisé par </w:t>
      </w:r>
      <w:r w:rsidRPr="00202104">
        <w:rPr>
          <w:rFonts w:ascii="Arial" w:hAnsi="Arial" w:cs="Arial"/>
          <w:sz w:val="20"/>
          <w:szCs w:val="20"/>
          <w:highlight w:val="yellow"/>
        </w:rPr>
        <w:t>l’organisme gestionnaire / prestataire de services (préciser).</w:t>
      </w:r>
    </w:p>
    <w:p w:rsidR="000C71E3" w:rsidRPr="00202104" w:rsidRDefault="000C71E3" w:rsidP="000C71E3">
      <w:pPr>
        <w:jc w:val="both"/>
        <w:rPr>
          <w:rFonts w:ascii="Arial" w:hAnsi="Arial" w:cs="Arial"/>
          <w:sz w:val="20"/>
          <w:szCs w:val="20"/>
        </w:rPr>
      </w:pPr>
    </w:p>
    <w:p w:rsidR="000C71E3" w:rsidRPr="00202104" w:rsidRDefault="000C71E3" w:rsidP="000C71E3">
      <w:pPr>
        <w:jc w:val="both"/>
        <w:rPr>
          <w:rFonts w:ascii="Arial" w:hAnsi="Arial" w:cs="Arial"/>
          <w:sz w:val="20"/>
          <w:szCs w:val="20"/>
          <w:highlight w:val="yellow"/>
        </w:rPr>
      </w:pPr>
    </w:p>
    <w:p w:rsidR="000C71E3" w:rsidRPr="00202104" w:rsidRDefault="000C71E3" w:rsidP="000C71E3">
      <w:pPr>
        <w:jc w:val="both"/>
        <w:rPr>
          <w:rFonts w:ascii="Arial" w:hAnsi="Arial" w:cs="Arial"/>
          <w:sz w:val="20"/>
          <w:szCs w:val="20"/>
        </w:rPr>
      </w:pPr>
      <w:r w:rsidRPr="00202104">
        <w:rPr>
          <w:rFonts w:ascii="Arial" w:hAnsi="Arial" w:cs="Arial"/>
          <w:sz w:val="20"/>
          <w:szCs w:val="20"/>
          <w:highlight w:val="yellow"/>
        </w:rPr>
        <w:t>Dans les deux situations :</w:t>
      </w:r>
    </w:p>
    <w:p w:rsidR="000C71E3" w:rsidRPr="00202104" w:rsidRDefault="000C71E3" w:rsidP="000C71E3">
      <w:pPr>
        <w:jc w:val="both"/>
        <w:rPr>
          <w:rFonts w:ascii="Arial" w:hAnsi="Arial" w:cs="Arial"/>
          <w:sz w:val="20"/>
          <w:szCs w:val="20"/>
        </w:rPr>
      </w:pPr>
    </w:p>
    <w:p w:rsidR="000C71E3" w:rsidRPr="00202104" w:rsidRDefault="000C71E3" w:rsidP="000C71E3">
      <w:pPr>
        <w:jc w:val="both"/>
        <w:rPr>
          <w:rFonts w:ascii="Arial" w:hAnsi="Arial" w:cs="Arial"/>
          <w:sz w:val="20"/>
          <w:szCs w:val="20"/>
        </w:rPr>
      </w:pPr>
      <w:r w:rsidRPr="00202104">
        <w:rPr>
          <w:rFonts w:ascii="Arial" w:hAnsi="Arial" w:cs="Arial"/>
          <w:sz w:val="20"/>
          <w:szCs w:val="20"/>
          <w:highlight w:val="yellow"/>
        </w:rPr>
        <w:t xml:space="preserve">L’organisme gestionnaire / le prestataire de services (préciser) </w:t>
      </w:r>
      <w:r w:rsidRPr="00202104">
        <w:rPr>
          <w:rFonts w:ascii="Arial" w:hAnsi="Arial" w:cs="Arial"/>
          <w:sz w:val="20"/>
          <w:szCs w:val="20"/>
        </w:rPr>
        <w:t>doit présenter au CA du GEM chaque année, un budget prévisionnel détaillant le montant des prestations qui seront servies au GEM, dans la limite de la subvention annuelle que percevra le GEM (en fonction du montant perçu l’année précédente).</w:t>
      </w:r>
    </w:p>
    <w:p w:rsidR="000C71E3" w:rsidRPr="00202104" w:rsidRDefault="000C71E3" w:rsidP="000C71E3">
      <w:pPr>
        <w:jc w:val="both"/>
        <w:rPr>
          <w:rFonts w:ascii="Arial" w:hAnsi="Arial" w:cs="Arial"/>
          <w:sz w:val="20"/>
          <w:szCs w:val="20"/>
        </w:rPr>
      </w:pPr>
    </w:p>
    <w:p w:rsidR="000C71E3" w:rsidRPr="00202104" w:rsidRDefault="000C71E3" w:rsidP="000C71E3">
      <w:pPr>
        <w:jc w:val="both"/>
        <w:rPr>
          <w:rFonts w:ascii="Arial" w:hAnsi="Arial" w:cs="Arial"/>
          <w:sz w:val="20"/>
          <w:szCs w:val="20"/>
        </w:rPr>
      </w:pPr>
      <w:r w:rsidRPr="00202104">
        <w:rPr>
          <w:rFonts w:ascii="Arial" w:hAnsi="Arial" w:cs="Arial"/>
          <w:sz w:val="20"/>
          <w:szCs w:val="20"/>
        </w:rPr>
        <w:t>Ce budget prévisionnel doit être joint à la demande de subvention effectuée auprès de l’ARS.</w:t>
      </w:r>
    </w:p>
    <w:p w:rsidR="000C71E3" w:rsidRPr="00202104" w:rsidRDefault="000C71E3" w:rsidP="000C71E3">
      <w:pPr>
        <w:jc w:val="both"/>
        <w:rPr>
          <w:rFonts w:ascii="Arial" w:hAnsi="Arial" w:cs="Arial"/>
          <w:sz w:val="20"/>
          <w:szCs w:val="20"/>
        </w:rPr>
      </w:pPr>
    </w:p>
    <w:p w:rsidR="000C71E3" w:rsidRPr="00202104" w:rsidRDefault="000C71E3" w:rsidP="000C71E3">
      <w:pPr>
        <w:jc w:val="both"/>
        <w:rPr>
          <w:rFonts w:ascii="Arial" w:hAnsi="Arial" w:cs="Arial"/>
          <w:sz w:val="20"/>
          <w:szCs w:val="20"/>
        </w:rPr>
      </w:pPr>
      <w:r w:rsidRPr="00202104">
        <w:rPr>
          <w:rFonts w:ascii="Arial" w:hAnsi="Arial" w:cs="Arial"/>
          <w:sz w:val="20"/>
          <w:szCs w:val="20"/>
          <w:highlight w:val="yellow"/>
        </w:rPr>
        <w:t>L’organisme gestionnaire / le prestataire de services (préciser)</w:t>
      </w:r>
      <w:r w:rsidRPr="00202104">
        <w:rPr>
          <w:rFonts w:ascii="Arial" w:hAnsi="Arial" w:cs="Arial"/>
          <w:sz w:val="20"/>
          <w:szCs w:val="20"/>
        </w:rPr>
        <w:t xml:space="preserve"> doit présenter au GEM, définir la fréquence, les factures détaillées correspondant aux prestations effectuées, pour un montant ne pouvant pas dépasser la subvention attribuée par l’ARS.</w:t>
      </w:r>
    </w:p>
    <w:p w:rsidR="000C71E3" w:rsidRPr="00202104" w:rsidRDefault="000C71E3" w:rsidP="000C71E3">
      <w:pPr>
        <w:jc w:val="both"/>
        <w:rPr>
          <w:rFonts w:ascii="Arial" w:hAnsi="Arial" w:cs="Arial"/>
          <w:sz w:val="20"/>
          <w:szCs w:val="20"/>
        </w:rPr>
      </w:pPr>
    </w:p>
    <w:p w:rsidR="000C71E3" w:rsidRPr="00202104" w:rsidRDefault="000C71E3" w:rsidP="000C71E3">
      <w:pPr>
        <w:jc w:val="both"/>
        <w:rPr>
          <w:rFonts w:ascii="Arial" w:hAnsi="Arial" w:cs="Arial"/>
          <w:b/>
          <w:sz w:val="20"/>
          <w:szCs w:val="20"/>
        </w:rPr>
      </w:pPr>
    </w:p>
    <w:p w:rsidR="000C71E3" w:rsidRPr="00202104" w:rsidRDefault="000C71E3" w:rsidP="000C71E3">
      <w:pPr>
        <w:jc w:val="both"/>
        <w:rPr>
          <w:rFonts w:ascii="Arial" w:hAnsi="Arial" w:cs="Arial"/>
          <w:sz w:val="20"/>
          <w:szCs w:val="20"/>
        </w:rPr>
      </w:pPr>
      <w:r w:rsidRPr="00202104">
        <w:rPr>
          <w:rFonts w:ascii="Arial" w:hAnsi="Arial" w:cs="Arial"/>
          <w:b/>
          <w:sz w:val="20"/>
          <w:szCs w:val="20"/>
        </w:rPr>
        <w:t xml:space="preserve">ARTICLE 5 : Articulation entre le GEM et </w:t>
      </w:r>
      <w:r w:rsidRPr="00202104">
        <w:rPr>
          <w:rFonts w:ascii="Arial" w:hAnsi="Arial" w:cs="Arial"/>
          <w:b/>
          <w:sz w:val="20"/>
          <w:szCs w:val="20"/>
          <w:highlight w:val="yellow"/>
        </w:rPr>
        <w:t>l’organisme gestionnaire / le prestataire de</w:t>
      </w:r>
      <w:r w:rsidR="00202104">
        <w:rPr>
          <w:rFonts w:ascii="Arial" w:hAnsi="Arial" w:cs="Arial"/>
          <w:b/>
          <w:sz w:val="20"/>
          <w:szCs w:val="20"/>
          <w:highlight w:val="yellow"/>
        </w:rPr>
        <w:t xml:space="preserve"> </w:t>
      </w:r>
      <w:r w:rsidRPr="00202104">
        <w:rPr>
          <w:rFonts w:ascii="Arial" w:hAnsi="Arial" w:cs="Arial"/>
          <w:b/>
          <w:sz w:val="20"/>
          <w:szCs w:val="20"/>
          <w:highlight w:val="yellow"/>
        </w:rPr>
        <w:t>services (préciser)</w:t>
      </w:r>
    </w:p>
    <w:p w:rsidR="000C71E3" w:rsidRPr="00202104" w:rsidRDefault="000C71E3" w:rsidP="000C71E3">
      <w:pPr>
        <w:jc w:val="both"/>
        <w:rPr>
          <w:rFonts w:ascii="Arial" w:hAnsi="Arial" w:cs="Arial"/>
          <w:sz w:val="20"/>
          <w:szCs w:val="20"/>
        </w:rPr>
      </w:pPr>
    </w:p>
    <w:p w:rsidR="000C71E3" w:rsidRPr="00202104" w:rsidRDefault="000C71E3" w:rsidP="000C71E3">
      <w:pPr>
        <w:jc w:val="both"/>
        <w:rPr>
          <w:rFonts w:ascii="Arial" w:hAnsi="Arial" w:cs="Arial"/>
          <w:sz w:val="20"/>
          <w:szCs w:val="20"/>
        </w:rPr>
      </w:pPr>
      <w:r w:rsidRPr="00202104">
        <w:rPr>
          <w:rFonts w:ascii="Arial" w:hAnsi="Arial" w:cs="Arial"/>
          <w:sz w:val="20"/>
          <w:szCs w:val="20"/>
          <w:highlight w:val="yellow"/>
        </w:rPr>
        <w:t>L’organisme gestionnaire / le prestataire de services (préciser</w:t>
      </w:r>
      <w:r w:rsidRPr="00202104">
        <w:rPr>
          <w:rFonts w:ascii="Arial" w:hAnsi="Arial" w:cs="Arial"/>
          <w:sz w:val="20"/>
          <w:szCs w:val="20"/>
        </w:rPr>
        <w:t>) est chargé d’informer régulièrement le GEM sur les dépenses réalisées au titre du GEM, et l’exécution budgétaire annuelle. A ce titre, il fournit, a minima avant chaque conseil d’administration, et sur demande du bureau du GEM, tous documents et informations utiles à la compréhension de la situation financière et budgétaire du GEM.</w:t>
      </w:r>
    </w:p>
    <w:p w:rsidR="000C71E3" w:rsidRPr="00202104" w:rsidRDefault="000C71E3" w:rsidP="000C71E3">
      <w:pPr>
        <w:jc w:val="both"/>
        <w:rPr>
          <w:rFonts w:ascii="Arial" w:hAnsi="Arial" w:cs="Arial"/>
          <w:sz w:val="20"/>
          <w:szCs w:val="20"/>
        </w:rPr>
      </w:pPr>
    </w:p>
    <w:p w:rsidR="000C71E3" w:rsidRPr="00202104" w:rsidRDefault="000C71E3" w:rsidP="000C71E3">
      <w:pPr>
        <w:jc w:val="both"/>
        <w:rPr>
          <w:rFonts w:ascii="Arial" w:hAnsi="Arial" w:cs="Arial"/>
          <w:i/>
          <w:sz w:val="20"/>
          <w:szCs w:val="20"/>
          <w:highlight w:val="yellow"/>
        </w:rPr>
      </w:pPr>
      <w:r w:rsidRPr="00202104">
        <w:rPr>
          <w:rFonts w:ascii="Arial" w:hAnsi="Arial" w:cs="Arial"/>
          <w:i/>
          <w:sz w:val="20"/>
          <w:szCs w:val="20"/>
          <w:highlight w:val="yellow"/>
        </w:rPr>
        <w:t>Définir ici les modalités de participation de l’organisme gestionnaire / du prestataire de services (préciser) aux instances du GEM (invité/membre à chaque AG / CA, présence possible au bureau…).</w:t>
      </w:r>
    </w:p>
    <w:p w:rsidR="000C71E3" w:rsidRPr="00202104" w:rsidRDefault="000C71E3" w:rsidP="000C71E3">
      <w:pPr>
        <w:jc w:val="both"/>
        <w:rPr>
          <w:rFonts w:ascii="Arial" w:hAnsi="Arial" w:cs="Arial"/>
          <w:i/>
          <w:sz w:val="20"/>
          <w:szCs w:val="20"/>
          <w:highlight w:val="yellow"/>
        </w:rPr>
      </w:pPr>
    </w:p>
    <w:p w:rsidR="000C71E3" w:rsidRPr="00202104" w:rsidRDefault="000C71E3" w:rsidP="000C71E3">
      <w:pPr>
        <w:jc w:val="both"/>
        <w:rPr>
          <w:rFonts w:ascii="Arial" w:hAnsi="Arial" w:cs="Arial"/>
          <w:i/>
          <w:sz w:val="20"/>
          <w:szCs w:val="20"/>
        </w:rPr>
      </w:pPr>
      <w:r w:rsidRPr="00202104">
        <w:rPr>
          <w:rFonts w:ascii="Arial" w:hAnsi="Arial" w:cs="Arial"/>
          <w:i/>
          <w:sz w:val="20"/>
          <w:szCs w:val="20"/>
          <w:highlight w:val="yellow"/>
        </w:rPr>
        <w:lastRenderedPageBreak/>
        <w:t>Définir ici d’autres liens éventuels entre le GEM et l’organisme gestionnaire / le prestataire de services.</w:t>
      </w:r>
    </w:p>
    <w:p w:rsidR="000C71E3" w:rsidRPr="00202104" w:rsidRDefault="000C71E3" w:rsidP="000C71E3">
      <w:pPr>
        <w:jc w:val="both"/>
        <w:rPr>
          <w:rFonts w:ascii="Arial" w:hAnsi="Arial" w:cs="Arial"/>
          <w:sz w:val="20"/>
          <w:szCs w:val="20"/>
        </w:rPr>
      </w:pPr>
    </w:p>
    <w:p w:rsidR="000C71E3" w:rsidRPr="00202104" w:rsidRDefault="000C71E3" w:rsidP="000C71E3">
      <w:pPr>
        <w:jc w:val="both"/>
        <w:rPr>
          <w:rFonts w:ascii="Arial" w:hAnsi="Arial" w:cs="Arial"/>
          <w:sz w:val="20"/>
          <w:szCs w:val="20"/>
        </w:rPr>
      </w:pPr>
      <w:r w:rsidRPr="00202104">
        <w:rPr>
          <w:rFonts w:ascii="Arial" w:hAnsi="Arial" w:cs="Arial"/>
          <w:sz w:val="20"/>
          <w:szCs w:val="20"/>
        </w:rPr>
        <w:t xml:space="preserve">En cas de conflit entre le GEM et </w:t>
      </w:r>
      <w:r w:rsidRPr="00202104">
        <w:rPr>
          <w:rFonts w:ascii="Arial" w:hAnsi="Arial" w:cs="Arial"/>
          <w:sz w:val="20"/>
          <w:szCs w:val="20"/>
          <w:highlight w:val="yellow"/>
        </w:rPr>
        <w:t>l’organisme gestionnaire / le prestataire de services (préciser</w:t>
      </w:r>
      <w:r w:rsidRPr="00202104">
        <w:rPr>
          <w:rFonts w:ascii="Arial" w:hAnsi="Arial" w:cs="Arial"/>
          <w:sz w:val="20"/>
          <w:szCs w:val="20"/>
        </w:rPr>
        <w:t>), la médiation sera recherchée. L’une ou l’autre partie, en cas de difficultés non résolues, peut faire appel au parrain, qui apporte son soutien dans la résolution des problèmes rencontrés, en se référant au cahier des charges des GEM.</w:t>
      </w:r>
    </w:p>
    <w:p w:rsidR="000C71E3" w:rsidRPr="00202104" w:rsidRDefault="000C71E3" w:rsidP="000C71E3">
      <w:pPr>
        <w:jc w:val="both"/>
        <w:rPr>
          <w:rFonts w:ascii="Arial" w:hAnsi="Arial" w:cs="Arial"/>
          <w:sz w:val="20"/>
          <w:szCs w:val="20"/>
        </w:rPr>
      </w:pPr>
    </w:p>
    <w:p w:rsidR="000C71E3" w:rsidRPr="00202104" w:rsidRDefault="000C71E3" w:rsidP="000C71E3">
      <w:pPr>
        <w:jc w:val="both"/>
        <w:rPr>
          <w:rFonts w:ascii="Arial" w:hAnsi="Arial" w:cs="Arial"/>
          <w:b/>
          <w:sz w:val="20"/>
          <w:szCs w:val="20"/>
        </w:rPr>
      </w:pPr>
      <w:r w:rsidRPr="00202104">
        <w:rPr>
          <w:rFonts w:ascii="Arial" w:hAnsi="Arial" w:cs="Arial"/>
          <w:b/>
          <w:sz w:val="20"/>
          <w:szCs w:val="20"/>
        </w:rPr>
        <w:t xml:space="preserve">ARTICLE 6 : Durée et résiliation de la présente convention </w:t>
      </w:r>
    </w:p>
    <w:p w:rsidR="000C71E3" w:rsidRPr="00202104" w:rsidRDefault="000C71E3" w:rsidP="000C71E3">
      <w:pPr>
        <w:jc w:val="both"/>
        <w:rPr>
          <w:rFonts w:ascii="Arial" w:hAnsi="Arial" w:cs="Arial"/>
          <w:sz w:val="20"/>
          <w:szCs w:val="20"/>
        </w:rPr>
      </w:pPr>
    </w:p>
    <w:p w:rsidR="000C71E3" w:rsidRPr="00202104" w:rsidRDefault="000C71E3" w:rsidP="000C71E3">
      <w:pPr>
        <w:jc w:val="both"/>
        <w:rPr>
          <w:rFonts w:ascii="Arial" w:hAnsi="Arial" w:cs="Arial"/>
          <w:sz w:val="20"/>
          <w:szCs w:val="20"/>
        </w:rPr>
      </w:pPr>
      <w:r w:rsidRPr="00202104">
        <w:rPr>
          <w:rFonts w:ascii="Arial" w:hAnsi="Arial" w:cs="Arial"/>
          <w:sz w:val="20"/>
          <w:szCs w:val="20"/>
        </w:rPr>
        <w:t xml:space="preserve">La présente convention est conclue pour une durée </w:t>
      </w:r>
      <w:r w:rsidRPr="00202104">
        <w:rPr>
          <w:rFonts w:ascii="Arial" w:hAnsi="Arial" w:cs="Arial"/>
          <w:i/>
          <w:sz w:val="20"/>
          <w:szCs w:val="20"/>
          <w:highlight w:val="yellow"/>
        </w:rPr>
        <w:t>à préciser</w:t>
      </w:r>
      <w:r w:rsidRPr="00202104">
        <w:rPr>
          <w:rFonts w:ascii="Arial" w:hAnsi="Arial" w:cs="Arial"/>
          <w:sz w:val="20"/>
          <w:szCs w:val="20"/>
        </w:rPr>
        <w:t xml:space="preserve">, à dater de sa signature. </w:t>
      </w:r>
    </w:p>
    <w:p w:rsidR="000C71E3" w:rsidRPr="00202104" w:rsidRDefault="000C71E3" w:rsidP="000C71E3">
      <w:pPr>
        <w:jc w:val="both"/>
        <w:rPr>
          <w:rFonts w:ascii="Arial" w:hAnsi="Arial" w:cs="Arial"/>
          <w:sz w:val="20"/>
          <w:szCs w:val="20"/>
        </w:rPr>
      </w:pPr>
      <w:r w:rsidRPr="00202104">
        <w:rPr>
          <w:rFonts w:ascii="Arial" w:hAnsi="Arial" w:cs="Arial"/>
          <w:sz w:val="20"/>
          <w:szCs w:val="20"/>
        </w:rPr>
        <w:t xml:space="preserve">Elle est renouvelable expressément tous </w:t>
      </w:r>
      <w:r w:rsidRPr="00202104">
        <w:rPr>
          <w:rFonts w:ascii="Arial" w:hAnsi="Arial" w:cs="Arial"/>
          <w:i/>
          <w:sz w:val="20"/>
          <w:szCs w:val="20"/>
          <w:highlight w:val="yellow"/>
        </w:rPr>
        <w:t>les (préciser la durée) ou par tacite reconduction</w:t>
      </w:r>
      <w:r w:rsidRPr="00202104">
        <w:rPr>
          <w:rFonts w:ascii="Arial" w:hAnsi="Arial" w:cs="Arial"/>
          <w:sz w:val="20"/>
          <w:szCs w:val="20"/>
        </w:rPr>
        <w:t xml:space="preserve"> de chacune des parties pour la même période.</w:t>
      </w:r>
    </w:p>
    <w:p w:rsidR="000C71E3" w:rsidRPr="00202104" w:rsidRDefault="000C71E3" w:rsidP="000C71E3">
      <w:pPr>
        <w:jc w:val="both"/>
        <w:rPr>
          <w:rFonts w:ascii="Arial" w:hAnsi="Arial" w:cs="Arial"/>
          <w:i/>
          <w:sz w:val="20"/>
          <w:szCs w:val="20"/>
        </w:rPr>
      </w:pPr>
    </w:p>
    <w:p w:rsidR="000C71E3" w:rsidRPr="00202104" w:rsidRDefault="000C71E3" w:rsidP="000C71E3">
      <w:pPr>
        <w:jc w:val="both"/>
        <w:rPr>
          <w:rFonts w:ascii="Arial" w:hAnsi="Arial" w:cs="Arial"/>
          <w:i/>
          <w:sz w:val="20"/>
          <w:szCs w:val="20"/>
        </w:rPr>
      </w:pPr>
      <w:r w:rsidRPr="00202104">
        <w:rPr>
          <w:rFonts w:ascii="Arial" w:hAnsi="Arial" w:cs="Arial"/>
          <w:i/>
          <w:sz w:val="20"/>
          <w:szCs w:val="20"/>
          <w:highlight w:val="yellow"/>
        </w:rPr>
        <w:t>En cas de renouvellement par tacite reconduction : préciser une durée maximale (exemple : 3 à 5 ans) pour renouveler de façon expresse la convention.</w:t>
      </w:r>
    </w:p>
    <w:p w:rsidR="000C71E3" w:rsidRPr="00202104" w:rsidRDefault="000C71E3" w:rsidP="000C71E3">
      <w:pPr>
        <w:jc w:val="both"/>
        <w:rPr>
          <w:rFonts w:ascii="Arial" w:hAnsi="Arial" w:cs="Arial"/>
          <w:sz w:val="20"/>
          <w:szCs w:val="20"/>
        </w:rPr>
      </w:pPr>
    </w:p>
    <w:p w:rsidR="000C71E3" w:rsidRPr="00202104" w:rsidRDefault="000C71E3" w:rsidP="000C71E3">
      <w:pPr>
        <w:jc w:val="both"/>
        <w:rPr>
          <w:rFonts w:ascii="Arial" w:hAnsi="Arial" w:cs="Arial"/>
          <w:sz w:val="20"/>
          <w:szCs w:val="20"/>
        </w:rPr>
      </w:pPr>
      <w:r w:rsidRPr="00202104">
        <w:rPr>
          <w:rFonts w:ascii="Arial" w:hAnsi="Arial" w:cs="Arial"/>
          <w:sz w:val="20"/>
          <w:szCs w:val="20"/>
        </w:rPr>
        <w:t>Elle est résiliable (</w:t>
      </w:r>
      <w:r w:rsidRPr="00202104">
        <w:rPr>
          <w:rFonts w:ascii="Arial" w:hAnsi="Arial" w:cs="Arial"/>
          <w:i/>
          <w:sz w:val="20"/>
          <w:szCs w:val="20"/>
          <w:highlight w:val="yellow"/>
        </w:rPr>
        <w:t>préciser quand : à la date anniversaire de la signature ou à tout moment)</w:t>
      </w:r>
      <w:r w:rsidRPr="00202104">
        <w:rPr>
          <w:rFonts w:ascii="Arial" w:hAnsi="Arial" w:cs="Arial"/>
          <w:i/>
          <w:sz w:val="20"/>
          <w:szCs w:val="20"/>
        </w:rPr>
        <w:t xml:space="preserve"> </w:t>
      </w:r>
      <w:r w:rsidRPr="00202104">
        <w:rPr>
          <w:rFonts w:ascii="Arial" w:hAnsi="Arial" w:cs="Arial"/>
          <w:sz w:val="20"/>
          <w:szCs w:val="20"/>
        </w:rPr>
        <w:t xml:space="preserve">sous réserve d’un préavis de </w:t>
      </w:r>
      <w:r w:rsidRPr="00202104">
        <w:rPr>
          <w:rFonts w:ascii="Arial" w:hAnsi="Arial" w:cs="Arial"/>
          <w:i/>
          <w:sz w:val="20"/>
          <w:szCs w:val="20"/>
          <w:highlight w:val="yellow"/>
        </w:rPr>
        <w:t>XX</w:t>
      </w:r>
      <w:r w:rsidRPr="00202104">
        <w:rPr>
          <w:rFonts w:ascii="Arial" w:hAnsi="Arial" w:cs="Arial"/>
          <w:sz w:val="20"/>
          <w:szCs w:val="20"/>
        </w:rPr>
        <w:t xml:space="preserve"> mois par lettre recommandée avec avis de réception.</w:t>
      </w:r>
    </w:p>
    <w:p w:rsidR="000C71E3" w:rsidRPr="00202104" w:rsidRDefault="000C71E3" w:rsidP="000C71E3">
      <w:pPr>
        <w:jc w:val="both"/>
        <w:rPr>
          <w:rFonts w:ascii="Arial" w:hAnsi="Arial" w:cs="Arial"/>
          <w:sz w:val="20"/>
          <w:szCs w:val="20"/>
        </w:rPr>
      </w:pPr>
    </w:p>
    <w:p w:rsidR="000C71E3" w:rsidRPr="00202104" w:rsidRDefault="000C71E3" w:rsidP="000C71E3">
      <w:pPr>
        <w:jc w:val="both"/>
        <w:rPr>
          <w:rFonts w:ascii="Arial" w:hAnsi="Arial" w:cs="Arial"/>
          <w:sz w:val="20"/>
          <w:szCs w:val="20"/>
        </w:rPr>
      </w:pPr>
      <w:r w:rsidRPr="00202104">
        <w:rPr>
          <w:rFonts w:ascii="Arial" w:hAnsi="Arial" w:cs="Arial"/>
          <w:sz w:val="20"/>
          <w:szCs w:val="20"/>
        </w:rPr>
        <w:t>L’ARS doit être informée de la résiliation lors de l’envoi du préavis de rupture de la présente convention.</w:t>
      </w:r>
    </w:p>
    <w:p w:rsidR="000C71E3" w:rsidRPr="00202104" w:rsidRDefault="000C71E3" w:rsidP="000C71E3">
      <w:pPr>
        <w:jc w:val="both"/>
        <w:rPr>
          <w:rFonts w:ascii="Arial" w:hAnsi="Arial" w:cs="Arial"/>
          <w:sz w:val="20"/>
          <w:szCs w:val="20"/>
        </w:rPr>
      </w:pPr>
    </w:p>
    <w:p w:rsidR="000C71E3" w:rsidRPr="00202104" w:rsidRDefault="000C71E3" w:rsidP="000C71E3">
      <w:pPr>
        <w:rPr>
          <w:rFonts w:ascii="Arial" w:hAnsi="Arial" w:cs="Arial"/>
          <w:b/>
          <w:sz w:val="20"/>
          <w:szCs w:val="20"/>
        </w:rPr>
      </w:pPr>
      <w:r w:rsidRPr="00202104">
        <w:rPr>
          <w:rFonts w:ascii="Arial" w:hAnsi="Arial" w:cs="Arial"/>
          <w:b/>
          <w:sz w:val="20"/>
          <w:szCs w:val="20"/>
        </w:rPr>
        <w:t>ARTICLE 7 : Modification de la convention</w:t>
      </w:r>
    </w:p>
    <w:p w:rsidR="000C71E3" w:rsidRPr="00202104" w:rsidRDefault="000C71E3" w:rsidP="000C71E3">
      <w:pPr>
        <w:rPr>
          <w:rFonts w:ascii="Arial" w:hAnsi="Arial" w:cs="Arial"/>
          <w:b/>
          <w:sz w:val="20"/>
          <w:szCs w:val="20"/>
        </w:rPr>
      </w:pPr>
    </w:p>
    <w:p w:rsidR="000C71E3" w:rsidRPr="00202104" w:rsidRDefault="000C71E3" w:rsidP="000C71E3">
      <w:pPr>
        <w:rPr>
          <w:rFonts w:ascii="Arial" w:hAnsi="Arial" w:cs="Arial"/>
          <w:sz w:val="20"/>
          <w:szCs w:val="20"/>
        </w:rPr>
      </w:pPr>
      <w:r w:rsidRPr="00202104">
        <w:rPr>
          <w:rFonts w:ascii="Arial" w:hAnsi="Arial" w:cs="Arial"/>
          <w:sz w:val="20"/>
          <w:szCs w:val="20"/>
        </w:rPr>
        <w:t>Toute modification des conditions ou des modalités d’exécution de la présente convention, définie d’un commun accord entre les parties, fera l’objet d’un avenant dont un exemplaire sera transmis aux destinataires du présent document, dont l’ARS.</w:t>
      </w:r>
    </w:p>
    <w:p w:rsidR="000C71E3" w:rsidRPr="00202104" w:rsidRDefault="000C71E3" w:rsidP="000C71E3">
      <w:pPr>
        <w:rPr>
          <w:rFonts w:ascii="Arial" w:hAnsi="Arial" w:cs="Arial"/>
          <w:sz w:val="20"/>
          <w:szCs w:val="20"/>
        </w:rPr>
      </w:pPr>
    </w:p>
    <w:p w:rsidR="000C71E3" w:rsidRPr="00202104" w:rsidRDefault="000C71E3" w:rsidP="000C71E3">
      <w:pPr>
        <w:rPr>
          <w:rFonts w:ascii="Arial" w:hAnsi="Arial" w:cs="Arial"/>
          <w:sz w:val="20"/>
          <w:szCs w:val="20"/>
        </w:rPr>
      </w:pPr>
    </w:p>
    <w:p w:rsidR="000C71E3" w:rsidRPr="00202104" w:rsidRDefault="000809E3" w:rsidP="000C71E3">
      <w:pPr>
        <w:ind w:left="4956"/>
        <w:rPr>
          <w:rFonts w:ascii="Arial" w:hAnsi="Arial" w:cs="Arial"/>
          <w:sz w:val="20"/>
          <w:szCs w:val="20"/>
        </w:rPr>
      </w:pPr>
      <w:r w:rsidRPr="000809E3">
        <w:rPr>
          <w:rFonts w:ascii="Arial" w:hAnsi="Arial" w:cs="Arial"/>
          <w:sz w:val="20"/>
          <w:szCs w:val="20"/>
          <w:highlight w:val="yellow"/>
        </w:rPr>
        <w:t>Lyon</w:t>
      </w:r>
      <w:r w:rsidR="000C71E3" w:rsidRPr="000809E3">
        <w:rPr>
          <w:rFonts w:ascii="Arial" w:hAnsi="Arial" w:cs="Arial"/>
          <w:sz w:val="20"/>
          <w:szCs w:val="20"/>
          <w:highlight w:val="yellow"/>
        </w:rPr>
        <w:t>,</w:t>
      </w:r>
      <w:r w:rsidR="000C71E3" w:rsidRPr="00202104">
        <w:rPr>
          <w:rFonts w:ascii="Arial" w:hAnsi="Arial" w:cs="Arial"/>
          <w:sz w:val="20"/>
          <w:szCs w:val="20"/>
        </w:rPr>
        <w:t xml:space="preserve"> le </w:t>
      </w:r>
    </w:p>
    <w:p w:rsidR="000C71E3" w:rsidRPr="00202104" w:rsidRDefault="000C71E3" w:rsidP="000C71E3">
      <w:pPr>
        <w:ind w:left="4956"/>
        <w:rPr>
          <w:rFonts w:ascii="Arial" w:hAnsi="Arial" w:cs="Arial"/>
          <w:sz w:val="20"/>
          <w:szCs w:val="20"/>
        </w:rPr>
      </w:pPr>
    </w:p>
    <w:tbl>
      <w:tblPr>
        <w:tblW w:w="0" w:type="auto"/>
        <w:tblLayout w:type="fixed"/>
        <w:tblLook w:val="04A0" w:firstRow="1" w:lastRow="0" w:firstColumn="1" w:lastColumn="0" w:noHBand="0" w:noVBand="1"/>
      </w:tblPr>
      <w:tblGrid>
        <w:gridCol w:w="4644"/>
        <w:gridCol w:w="4642"/>
      </w:tblGrid>
      <w:tr w:rsidR="000C71E3" w:rsidRPr="00202104" w:rsidTr="006205CC">
        <w:trPr>
          <w:trHeight w:val="1932"/>
        </w:trPr>
        <w:tc>
          <w:tcPr>
            <w:tcW w:w="4644" w:type="dxa"/>
            <w:shd w:val="clear" w:color="auto" w:fill="auto"/>
          </w:tcPr>
          <w:p w:rsidR="000C71E3" w:rsidRPr="00202104" w:rsidRDefault="000C71E3" w:rsidP="006205CC">
            <w:pPr>
              <w:jc w:val="center"/>
              <w:rPr>
                <w:rFonts w:ascii="Arial" w:hAnsi="Arial" w:cs="Arial"/>
                <w:sz w:val="20"/>
                <w:szCs w:val="20"/>
              </w:rPr>
            </w:pPr>
            <w:r w:rsidRPr="00202104">
              <w:rPr>
                <w:rFonts w:ascii="Arial" w:hAnsi="Arial" w:cs="Arial"/>
                <w:sz w:val="20"/>
                <w:szCs w:val="20"/>
              </w:rPr>
              <w:t xml:space="preserve">Le Président de l’association </w:t>
            </w:r>
          </w:p>
          <w:p w:rsidR="000C71E3" w:rsidRPr="00202104" w:rsidRDefault="000C71E3" w:rsidP="006205CC">
            <w:pPr>
              <w:jc w:val="center"/>
              <w:rPr>
                <w:rFonts w:ascii="Arial" w:hAnsi="Arial" w:cs="Arial"/>
              </w:rPr>
            </w:pPr>
            <w:r w:rsidRPr="00202104">
              <w:rPr>
                <w:rFonts w:ascii="Arial" w:hAnsi="Arial" w:cs="Arial"/>
                <w:sz w:val="20"/>
                <w:szCs w:val="20"/>
              </w:rPr>
              <w:t>des membres du GEM,</w:t>
            </w:r>
            <w:r w:rsidRPr="00202104">
              <w:rPr>
                <w:rFonts w:ascii="Arial" w:hAnsi="Arial" w:cs="Arial"/>
              </w:rPr>
              <w:t xml:space="preserve"> </w:t>
            </w:r>
          </w:p>
          <w:p w:rsidR="000C71E3" w:rsidRPr="00202104" w:rsidRDefault="000C71E3" w:rsidP="006205CC">
            <w:pPr>
              <w:jc w:val="center"/>
              <w:rPr>
                <w:rFonts w:ascii="Arial" w:hAnsi="Arial" w:cs="Arial"/>
                <w:sz w:val="20"/>
                <w:szCs w:val="20"/>
              </w:rPr>
            </w:pPr>
            <w:r w:rsidRPr="00202104">
              <w:rPr>
                <w:rFonts w:ascii="Arial" w:hAnsi="Arial" w:cs="Arial"/>
                <w:sz w:val="20"/>
                <w:szCs w:val="20"/>
              </w:rPr>
              <w:t>(</w:t>
            </w:r>
            <w:r w:rsidRPr="00202104">
              <w:rPr>
                <w:rFonts w:ascii="Arial" w:hAnsi="Arial" w:cs="Arial"/>
                <w:sz w:val="20"/>
                <w:szCs w:val="20"/>
                <w:highlight w:val="yellow"/>
              </w:rPr>
              <w:t>ou l’organisme représentant le GEM si l’association des membres du GEM n’est pas encore constituée)</w:t>
            </w:r>
          </w:p>
          <w:p w:rsidR="000C71E3" w:rsidRPr="00202104" w:rsidRDefault="000C71E3" w:rsidP="006205CC">
            <w:pPr>
              <w:jc w:val="center"/>
              <w:rPr>
                <w:rFonts w:ascii="Arial" w:hAnsi="Arial" w:cs="Arial"/>
                <w:sz w:val="20"/>
                <w:szCs w:val="20"/>
              </w:rPr>
            </w:pPr>
          </w:p>
          <w:p w:rsidR="000C71E3" w:rsidRPr="00202104" w:rsidRDefault="000C71E3" w:rsidP="006205CC">
            <w:pPr>
              <w:jc w:val="center"/>
              <w:rPr>
                <w:rFonts w:ascii="Arial" w:hAnsi="Arial" w:cs="Arial"/>
                <w:sz w:val="20"/>
                <w:szCs w:val="20"/>
              </w:rPr>
            </w:pPr>
          </w:p>
          <w:p w:rsidR="000C71E3" w:rsidRPr="00202104" w:rsidRDefault="000C71E3" w:rsidP="006205CC">
            <w:pPr>
              <w:jc w:val="center"/>
              <w:rPr>
                <w:rFonts w:ascii="Arial" w:hAnsi="Arial" w:cs="Arial"/>
                <w:sz w:val="20"/>
                <w:szCs w:val="20"/>
              </w:rPr>
            </w:pPr>
          </w:p>
          <w:p w:rsidR="000C71E3" w:rsidRPr="00202104" w:rsidRDefault="000C71E3" w:rsidP="006205CC">
            <w:pPr>
              <w:jc w:val="center"/>
              <w:rPr>
                <w:rFonts w:ascii="Arial" w:hAnsi="Arial" w:cs="Arial"/>
                <w:sz w:val="20"/>
                <w:szCs w:val="20"/>
              </w:rPr>
            </w:pPr>
            <w:r w:rsidRPr="00202104">
              <w:rPr>
                <w:rFonts w:ascii="Arial" w:hAnsi="Arial" w:cs="Arial"/>
                <w:sz w:val="20"/>
                <w:szCs w:val="20"/>
                <w:highlight w:val="yellow"/>
              </w:rPr>
              <w:t>Nom</w:t>
            </w:r>
          </w:p>
        </w:tc>
        <w:tc>
          <w:tcPr>
            <w:tcW w:w="4642" w:type="dxa"/>
            <w:shd w:val="clear" w:color="auto" w:fill="auto"/>
          </w:tcPr>
          <w:p w:rsidR="000C71E3" w:rsidRPr="00202104" w:rsidRDefault="000C71E3" w:rsidP="006205CC">
            <w:pPr>
              <w:jc w:val="center"/>
              <w:rPr>
                <w:rFonts w:ascii="Arial" w:hAnsi="Arial" w:cs="Arial"/>
                <w:sz w:val="20"/>
                <w:szCs w:val="20"/>
              </w:rPr>
            </w:pPr>
            <w:r w:rsidRPr="00202104">
              <w:rPr>
                <w:rFonts w:ascii="Arial" w:hAnsi="Arial" w:cs="Arial"/>
                <w:sz w:val="20"/>
                <w:szCs w:val="20"/>
              </w:rPr>
              <w:t>Le Président de l’association</w:t>
            </w:r>
          </w:p>
          <w:p w:rsidR="000C71E3" w:rsidRPr="00202104" w:rsidRDefault="000C71E3" w:rsidP="006205CC">
            <w:pPr>
              <w:jc w:val="center"/>
              <w:rPr>
                <w:rFonts w:ascii="Arial" w:hAnsi="Arial" w:cs="Arial"/>
                <w:sz w:val="20"/>
                <w:szCs w:val="20"/>
              </w:rPr>
            </w:pPr>
            <w:r w:rsidRPr="00202104">
              <w:rPr>
                <w:rFonts w:ascii="Arial" w:hAnsi="Arial" w:cs="Arial"/>
                <w:sz w:val="20"/>
                <w:szCs w:val="20"/>
              </w:rPr>
              <w:t>Gestionnaire, ou du prestataire de service</w:t>
            </w:r>
          </w:p>
          <w:p w:rsidR="000C71E3" w:rsidRPr="00202104" w:rsidRDefault="000C71E3" w:rsidP="006205CC">
            <w:pPr>
              <w:ind w:left="5529"/>
              <w:jc w:val="center"/>
              <w:rPr>
                <w:rFonts w:ascii="Arial" w:hAnsi="Arial" w:cs="Arial"/>
                <w:sz w:val="20"/>
                <w:szCs w:val="20"/>
              </w:rPr>
            </w:pPr>
          </w:p>
          <w:p w:rsidR="000C71E3" w:rsidRPr="00202104" w:rsidRDefault="000C71E3" w:rsidP="006205CC">
            <w:pPr>
              <w:ind w:left="5529"/>
              <w:jc w:val="center"/>
              <w:rPr>
                <w:rFonts w:ascii="Arial" w:hAnsi="Arial" w:cs="Arial"/>
                <w:sz w:val="20"/>
                <w:szCs w:val="20"/>
              </w:rPr>
            </w:pPr>
          </w:p>
          <w:p w:rsidR="000C71E3" w:rsidRPr="00202104" w:rsidRDefault="000C71E3" w:rsidP="006205CC">
            <w:pPr>
              <w:ind w:left="5529"/>
              <w:jc w:val="center"/>
              <w:rPr>
                <w:rFonts w:ascii="Arial" w:hAnsi="Arial" w:cs="Arial"/>
                <w:sz w:val="20"/>
                <w:szCs w:val="20"/>
              </w:rPr>
            </w:pPr>
          </w:p>
          <w:p w:rsidR="000C71E3" w:rsidRPr="00202104" w:rsidRDefault="000C71E3" w:rsidP="006205CC">
            <w:pPr>
              <w:jc w:val="center"/>
              <w:rPr>
                <w:rFonts w:ascii="Arial" w:hAnsi="Arial" w:cs="Arial"/>
                <w:sz w:val="20"/>
                <w:szCs w:val="20"/>
              </w:rPr>
            </w:pPr>
          </w:p>
          <w:p w:rsidR="000C71E3" w:rsidRPr="00202104" w:rsidRDefault="000C71E3" w:rsidP="006205CC">
            <w:pPr>
              <w:jc w:val="center"/>
              <w:rPr>
                <w:rFonts w:ascii="Arial" w:hAnsi="Arial" w:cs="Arial"/>
                <w:sz w:val="20"/>
                <w:szCs w:val="20"/>
              </w:rPr>
            </w:pPr>
          </w:p>
          <w:p w:rsidR="000C71E3" w:rsidRPr="00202104" w:rsidRDefault="000C71E3" w:rsidP="006205CC">
            <w:pPr>
              <w:jc w:val="center"/>
              <w:rPr>
                <w:rFonts w:ascii="Arial" w:hAnsi="Arial" w:cs="Arial"/>
                <w:sz w:val="20"/>
                <w:szCs w:val="20"/>
              </w:rPr>
            </w:pPr>
          </w:p>
          <w:p w:rsidR="000C71E3" w:rsidRPr="00202104" w:rsidRDefault="000C71E3" w:rsidP="006205CC">
            <w:pPr>
              <w:jc w:val="center"/>
              <w:rPr>
                <w:rFonts w:ascii="Arial" w:hAnsi="Arial" w:cs="Arial"/>
                <w:sz w:val="20"/>
                <w:szCs w:val="20"/>
              </w:rPr>
            </w:pPr>
            <w:r w:rsidRPr="00202104">
              <w:rPr>
                <w:rFonts w:ascii="Arial" w:hAnsi="Arial" w:cs="Arial"/>
                <w:sz w:val="20"/>
                <w:szCs w:val="20"/>
                <w:highlight w:val="yellow"/>
              </w:rPr>
              <w:t>Nom</w:t>
            </w:r>
          </w:p>
        </w:tc>
      </w:tr>
    </w:tbl>
    <w:p w:rsidR="000C71E3" w:rsidRPr="00202104" w:rsidRDefault="000C71E3" w:rsidP="000C71E3">
      <w:pPr>
        <w:rPr>
          <w:rFonts w:ascii="Arial" w:hAnsi="Arial" w:cs="Arial"/>
          <w:sz w:val="21"/>
          <w:szCs w:val="21"/>
        </w:rPr>
      </w:pPr>
    </w:p>
    <w:p w:rsidR="000C71E3" w:rsidRPr="00202104" w:rsidRDefault="000C71E3" w:rsidP="000C71E3">
      <w:pPr>
        <w:rPr>
          <w:rFonts w:ascii="Arial" w:hAnsi="Arial" w:cs="Arial"/>
          <w:sz w:val="20"/>
          <w:szCs w:val="20"/>
        </w:rPr>
      </w:pPr>
    </w:p>
    <w:p w:rsidR="000C71E3" w:rsidRPr="00202104" w:rsidRDefault="000C71E3" w:rsidP="000C71E3">
      <w:pPr>
        <w:rPr>
          <w:rFonts w:ascii="Arial" w:hAnsi="Arial" w:cs="Arial"/>
          <w:sz w:val="20"/>
          <w:szCs w:val="20"/>
        </w:rPr>
      </w:pPr>
      <w:r w:rsidRPr="00202104">
        <w:rPr>
          <w:rFonts w:ascii="Arial" w:hAnsi="Arial" w:cs="Arial"/>
          <w:sz w:val="20"/>
          <w:szCs w:val="20"/>
        </w:rPr>
        <w:t>Convention transmise à l’ARS le :</w:t>
      </w:r>
    </w:p>
    <w:p w:rsidR="000C71E3" w:rsidRPr="00202104" w:rsidRDefault="000C71E3" w:rsidP="00AB1D8F">
      <w:pPr>
        <w:rPr>
          <w:rFonts w:ascii="Arial" w:hAnsi="Arial" w:cs="Arial"/>
          <w:sz w:val="20"/>
          <w:szCs w:val="20"/>
        </w:rPr>
      </w:pPr>
    </w:p>
    <w:sectPr w:rsidR="000C71E3" w:rsidRPr="00202104">
      <w:headerReference w:type="even" r:id="rId13"/>
      <w:headerReference w:type="default" r:id="rId14"/>
      <w:footerReference w:type="default" r:id="rId15"/>
      <w:headerReference w:type="first" r:id="rId16"/>
      <w:type w:val="continuous"/>
      <w:pgSz w:w="11906" w:h="16838" w:code="9"/>
      <w:pgMar w:top="567" w:right="1418" w:bottom="1418" w:left="1418" w:header="284"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0BB9" w:rsidRDefault="003A0BB9">
      <w:r>
        <w:separator/>
      </w:r>
    </w:p>
  </w:endnote>
  <w:endnote w:type="continuationSeparator" w:id="0">
    <w:p w:rsidR="003A0BB9" w:rsidRDefault="003A0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Zapf Chancery Medium Italic">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ianne">
    <w:panose1 w:val="02000000000000000000"/>
    <w:charset w:val="00"/>
    <w:family w:val="auto"/>
    <w:pitch w:val="variable"/>
    <w:sig w:usb0="0000000F"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5030" w:rsidRDefault="00975030">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975030" w:rsidRDefault="00975030">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5030" w:rsidRDefault="00975030">
    <w:pPr>
      <w:pStyle w:val="Pieddepage"/>
      <w:rPr>
        <w:rFonts w:ascii="Arial" w:hAnsi="Arial"/>
        <w:color w:val="000080"/>
        <w:sz w:val="16"/>
      </w:rPr>
    </w:pPr>
  </w:p>
  <w:p w:rsidR="00975030" w:rsidRDefault="00975030">
    <w:pPr>
      <w:pStyle w:val="Pieddepage"/>
      <w:rPr>
        <w:rFonts w:ascii="Arial" w:hAnsi="Arial"/>
        <w:color w:val="000080"/>
        <w:sz w:val="16"/>
      </w:rPr>
    </w:pPr>
  </w:p>
  <w:p w:rsidR="00975030" w:rsidRDefault="00975030">
    <w:pPr>
      <w:pStyle w:val="Pieddepage"/>
      <w:rPr>
        <w:rFonts w:ascii="Arial" w:hAnsi="Arial"/>
        <w:color w:val="000080"/>
        <w:sz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71E3" w:rsidRDefault="000C71E3">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0C71E3" w:rsidRDefault="000C71E3">
    <w:pPr>
      <w:pStyle w:val="Pieddepage"/>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71E3" w:rsidRDefault="000C71E3">
    <w:pPr>
      <w:pStyle w:val="Pieddepage"/>
      <w:rPr>
        <w:rFonts w:ascii="Arial" w:hAnsi="Arial"/>
        <w:color w:val="000080"/>
        <w:sz w:val="16"/>
      </w:rPr>
    </w:pPr>
  </w:p>
  <w:p w:rsidR="000C71E3" w:rsidRDefault="000C71E3">
    <w:pPr>
      <w:pStyle w:val="Pieddepage"/>
      <w:rPr>
        <w:rFonts w:ascii="Arial" w:hAnsi="Arial"/>
        <w:color w:val="000080"/>
        <w:sz w:val="16"/>
      </w:rPr>
    </w:pPr>
  </w:p>
  <w:p w:rsidR="000C71E3" w:rsidRDefault="000C71E3">
    <w:pPr>
      <w:pStyle w:val="Pieddepage"/>
      <w:rPr>
        <w:rFonts w:ascii="Arial" w:hAnsi="Arial"/>
        <w:color w:val="000080"/>
        <w:sz w:val="16"/>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5030" w:rsidRDefault="00975030">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F84477">
      <w:rPr>
        <w:rStyle w:val="Numrodepage"/>
        <w:noProof/>
      </w:rPr>
      <w:t>7</w:t>
    </w:r>
    <w:r>
      <w:rPr>
        <w:rStyle w:val="Numrodepage"/>
      </w:rPr>
      <w:fldChar w:fldCharType="end"/>
    </w:r>
  </w:p>
  <w:p w:rsidR="00975030" w:rsidRDefault="00975030">
    <w:pPr>
      <w:pStyle w:val="Pieddepage"/>
      <w:rPr>
        <w:rFonts w:ascii="Arial" w:hAnsi="Arial"/>
        <w:color w:val="000080"/>
        <w:sz w:val="16"/>
      </w:rPr>
    </w:pPr>
  </w:p>
  <w:p w:rsidR="00975030" w:rsidRDefault="00975030">
    <w:pPr>
      <w:pStyle w:val="Pieddepage"/>
      <w:rPr>
        <w:rFonts w:ascii="Arial" w:hAnsi="Arial"/>
        <w:color w:val="000080"/>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0BB9" w:rsidRDefault="003A0BB9">
      <w:r>
        <w:separator/>
      </w:r>
    </w:p>
  </w:footnote>
  <w:footnote w:type="continuationSeparator" w:id="0">
    <w:p w:rsidR="003A0BB9" w:rsidRDefault="003A0B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71E3" w:rsidRPr="000C71E3" w:rsidRDefault="000C71E3" w:rsidP="000C71E3">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0C0E" w:rsidRDefault="00080C0E">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5030" w:rsidRDefault="00975030">
    <w:pPr>
      <w:pStyle w:val="En-tte"/>
      <w:ind w:left="-1417"/>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0C0E" w:rsidRDefault="00080C0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FA5291"/>
    <w:multiLevelType w:val="hybridMultilevel"/>
    <w:tmpl w:val="91DC199C"/>
    <w:lvl w:ilvl="0" w:tplc="31D2B9AC">
      <w:start w:val="1"/>
      <w:numFmt w:val="bullet"/>
      <w:lvlText w:val="-"/>
      <w:lvlJc w:val="left"/>
      <w:pPr>
        <w:ind w:left="360" w:hanging="360"/>
      </w:pPr>
      <w:rPr>
        <w:rFonts w:ascii="Zapf Chancery Medium Italic" w:hAnsi="Zapf Chancery Medium Italic"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332300CB"/>
    <w:multiLevelType w:val="hybridMultilevel"/>
    <w:tmpl w:val="19D69870"/>
    <w:lvl w:ilvl="0" w:tplc="31D2B9AC">
      <w:start w:val="1"/>
      <w:numFmt w:val="bullet"/>
      <w:lvlText w:val="-"/>
      <w:lvlJc w:val="left"/>
      <w:pPr>
        <w:ind w:left="720" w:hanging="360"/>
      </w:pPr>
      <w:rPr>
        <w:rFonts w:ascii="Zapf Chancery Medium Italic" w:hAnsi="Zapf Chancery Medium Ital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4E33202"/>
    <w:multiLevelType w:val="hybridMultilevel"/>
    <w:tmpl w:val="53741E4C"/>
    <w:lvl w:ilvl="0" w:tplc="FDAC341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A645B8C"/>
    <w:multiLevelType w:val="hybridMultilevel"/>
    <w:tmpl w:val="C128B2B0"/>
    <w:lvl w:ilvl="0" w:tplc="31D2B9AC">
      <w:start w:val="1"/>
      <w:numFmt w:val="bullet"/>
      <w:lvlText w:val="-"/>
      <w:lvlJc w:val="left"/>
      <w:pPr>
        <w:ind w:left="720" w:hanging="360"/>
      </w:pPr>
      <w:rPr>
        <w:rFonts w:ascii="Zapf Chancery Medium Italic" w:hAnsi="Zapf Chancery Medium Ital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C461172"/>
    <w:multiLevelType w:val="hybridMultilevel"/>
    <w:tmpl w:val="CA42EC2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CCD52B4"/>
    <w:multiLevelType w:val="hybridMultilevel"/>
    <w:tmpl w:val="27AEB51C"/>
    <w:lvl w:ilvl="0" w:tplc="040C000D">
      <w:start w:val="1"/>
      <w:numFmt w:val="bullet"/>
      <w:lvlText w:val=""/>
      <w:lvlJc w:val="left"/>
      <w:pPr>
        <w:ind w:left="705" w:hanging="705"/>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4285328E"/>
    <w:multiLevelType w:val="hybridMultilevel"/>
    <w:tmpl w:val="4B9022F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D475008"/>
    <w:multiLevelType w:val="hybridMultilevel"/>
    <w:tmpl w:val="7D86011A"/>
    <w:lvl w:ilvl="0" w:tplc="84065214">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39845AD"/>
    <w:multiLevelType w:val="hybridMultilevel"/>
    <w:tmpl w:val="DB3874B2"/>
    <w:lvl w:ilvl="0" w:tplc="FFFFFFFF">
      <w:numFmt w:val="bullet"/>
      <w:lvlText w:val="-"/>
      <w:lvlJc w:val="left"/>
      <w:pPr>
        <w:tabs>
          <w:tab w:val="num" w:pos="360"/>
        </w:tabs>
        <w:ind w:left="360" w:hanging="360"/>
      </w:pPr>
      <w:rPr>
        <w:rFonts w:ascii="Times New Roman" w:eastAsia="Times New Roman" w:hAnsi="Times New Roman" w:cs="Times New Roman" w:hint="default"/>
      </w:rPr>
    </w:lvl>
    <w:lvl w:ilvl="1" w:tplc="FFFFFFFF">
      <w:start w:val="1"/>
      <w:numFmt w:val="decimal"/>
      <w:lvlText w:val="%2."/>
      <w:lvlJc w:val="left"/>
      <w:pPr>
        <w:tabs>
          <w:tab w:val="num" w:pos="1080"/>
        </w:tabs>
        <w:ind w:left="1080" w:hanging="360"/>
      </w:pPr>
    </w:lvl>
    <w:lvl w:ilvl="2" w:tplc="FFFFFFFF">
      <w:start w:val="1"/>
      <w:numFmt w:val="decimal"/>
      <w:lvlText w:val="%3."/>
      <w:lvlJc w:val="left"/>
      <w:pPr>
        <w:tabs>
          <w:tab w:val="num" w:pos="1800"/>
        </w:tabs>
        <w:ind w:left="1800" w:hanging="360"/>
      </w:pPr>
    </w:lvl>
    <w:lvl w:ilvl="3" w:tplc="FFFFFFFF">
      <w:start w:val="1"/>
      <w:numFmt w:val="decimal"/>
      <w:lvlText w:val="%4."/>
      <w:lvlJc w:val="left"/>
      <w:pPr>
        <w:tabs>
          <w:tab w:val="num" w:pos="2520"/>
        </w:tabs>
        <w:ind w:left="2520" w:hanging="360"/>
      </w:pPr>
    </w:lvl>
    <w:lvl w:ilvl="4" w:tplc="FFFFFFFF">
      <w:start w:val="1"/>
      <w:numFmt w:val="decimal"/>
      <w:lvlText w:val="%5."/>
      <w:lvlJc w:val="left"/>
      <w:pPr>
        <w:tabs>
          <w:tab w:val="num" w:pos="3240"/>
        </w:tabs>
        <w:ind w:left="3240" w:hanging="360"/>
      </w:pPr>
    </w:lvl>
    <w:lvl w:ilvl="5" w:tplc="FFFFFFFF">
      <w:start w:val="1"/>
      <w:numFmt w:val="decimal"/>
      <w:lvlText w:val="%6."/>
      <w:lvlJc w:val="left"/>
      <w:pPr>
        <w:tabs>
          <w:tab w:val="num" w:pos="3960"/>
        </w:tabs>
        <w:ind w:left="3960" w:hanging="360"/>
      </w:pPr>
    </w:lvl>
    <w:lvl w:ilvl="6" w:tplc="FFFFFFFF">
      <w:start w:val="1"/>
      <w:numFmt w:val="decimal"/>
      <w:lvlText w:val="%7."/>
      <w:lvlJc w:val="left"/>
      <w:pPr>
        <w:tabs>
          <w:tab w:val="num" w:pos="4680"/>
        </w:tabs>
        <w:ind w:left="4680" w:hanging="360"/>
      </w:pPr>
    </w:lvl>
    <w:lvl w:ilvl="7" w:tplc="FFFFFFFF">
      <w:start w:val="1"/>
      <w:numFmt w:val="decimal"/>
      <w:lvlText w:val="%8."/>
      <w:lvlJc w:val="left"/>
      <w:pPr>
        <w:tabs>
          <w:tab w:val="num" w:pos="5400"/>
        </w:tabs>
        <w:ind w:left="5400" w:hanging="360"/>
      </w:pPr>
    </w:lvl>
    <w:lvl w:ilvl="8" w:tplc="FFFFFFFF">
      <w:start w:val="1"/>
      <w:numFmt w:val="decimal"/>
      <w:lvlText w:val="%9."/>
      <w:lvlJc w:val="left"/>
      <w:pPr>
        <w:tabs>
          <w:tab w:val="num" w:pos="6120"/>
        </w:tabs>
        <w:ind w:left="6120" w:hanging="360"/>
      </w:pPr>
    </w:lvl>
  </w:abstractNum>
  <w:abstractNum w:abstractNumId="9" w15:restartNumberingAfterBreak="0">
    <w:nsid w:val="54807345"/>
    <w:multiLevelType w:val="hybridMultilevel"/>
    <w:tmpl w:val="CC74F72C"/>
    <w:lvl w:ilvl="0" w:tplc="FDAC341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7F7654C"/>
    <w:multiLevelType w:val="hybridMultilevel"/>
    <w:tmpl w:val="6A2A504A"/>
    <w:lvl w:ilvl="0" w:tplc="1062FB7C">
      <w:numFmt w:val="bullet"/>
      <w:lvlText w:val="•"/>
      <w:lvlJc w:val="left"/>
      <w:pPr>
        <w:ind w:left="1065" w:hanging="705"/>
      </w:pPr>
      <w:rPr>
        <w:rFonts w:ascii="Marianne" w:eastAsia="Times New Roman" w:hAnsi="Marianne"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BD849F2"/>
    <w:multiLevelType w:val="hybridMultilevel"/>
    <w:tmpl w:val="7BEC8510"/>
    <w:lvl w:ilvl="0" w:tplc="388CB484">
      <w:numFmt w:val="bullet"/>
      <w:lvlText w:val="-"/>
      <w:lvlJc w:val="left"/>
      <w:pPr>
        <w:tabs>
          <w:tab w:val="num" w:pos="720"/>
        </w:tabs>
        <w:ind w:left="720" w:hanging="360"/>
      </w:pPr>
      <w:rPr>
        <w:rFonts w:ascii="Calibri" w:eastAsia="Times New Roman" w:hAnsi="Calibri"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1A671D9"/>
    <w:multiLevelType w:val="hybridMultilevel"/>
    <w:tmpl w:val="D7A467A4"/>
    <w:lvl w:ilvl="0" w:tplc="31D2B9AC">
      <w:start w:val="1"/>
      <w:numFmt w:val="bullet"/>
      <w:lvlText w:val="-"/>
      <w:lvlJc w:val="left"/>
      <w:pPr>
        <w:ind w:left="720" w:hanging="360"/>
      </w:pPr>
      <w:rPr>
        <w:rFonts w:ascii="Zapf Chancery Medium Italic" w:hAnsi="Zapf Chancery Medium Ital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7FF62B0"/>
    <w:multiLevelType w:val="hybridMultilevel"/>
    <w:tmpl w:val="A13AACE0"/>
    <w:lvl w:ilvl="0" w:tplc="31D2B9AC">
      <w:start w:val="1"/>
      <w:numFmt w:val="bullet"/>
      <w:lvlText w:val="-"/>
      <w:lvlJc w:val="left"/>
      <w:pPr>
        <w:ind w:left="720" w:hanging="360"/>
      </w:pPr>
      <w:rPr>
        <w:rFonts w:ascii="Zapf Chancery Medium Italic" w:hAnsi="Zapf Chancery Medium Ital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9D10A78"/>
    <w:multiLevelType w:val="hybridMultilevel"/>
    <w:tmpl w:val="9A9616F2"/>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15:restartNumberingAfterBreak="0">
    <w:nsid w:val="7D9936FF"/>
    <w:multiLevelType w:val="hybridMultilevel"/>
    <w:tmpl w:val="A3A0B1D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1"/>
  </w:num>
  <w:num w:numId="2">
    <w:abstractNumId w:val="14"/>
  </w:num>
  <w:num w:numId="3">
    <w:abstractNumId w:val="4"/>
  </w:num>
  <w:num w:numId="4">
    <w:abstractNumId w:val="10"/>
  </w:num>
  <w:num w:numId="5">
    <w:abstractNumId w:val="5"/>
  </w:num>
  <w:num w:numId="6">
    <w:abstractNumId w:val="9"/>
  </w:num>
  <w:num w:numId="7">
    <w:abstractNumId w:val="2"/>
  </w:num>
  <w:num w:numId="8">
    <w:abstractNumId w:val="13"/>
  </w:num>
  <w:num w:numId="9">
    <w:abstractNumId w:val="8"/>
  </w:num>
  <w:num w:numId="10">
    <w:abstractNumId w:val="0"/>
  </w:num>
  <w:num w:numId="11">
    <w:abstractNumId w:val="7"/>
  </w:num>
  <w:num w:numId="12">
    <w:abstractNumId w:val="6"/>
  </w:num>
  <w:num w:numId="13">
    <w:abstractNumId w:val="12"/>
  </w:num>
  <w:num w:numId="14">
    <w:abstractNumId w:val="3"/>
  </w:num>
  <w:num w:numId="15">
    <w:abstractNumId w:val="1"/>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074">
      <o:colormru v:ext="edit" colors="#00448a,#769e00"/>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D12"/>
    <w:rsid w:val="000014D5"/>
    <w:rsid w:val="00021AAA"/>
    <w:rsid w:val="000400CB"/>
    <w:rsid w:val="00057B77"/>
    <w:rsid w:val="000809E3"/>
    <w:rsid w:val="00080C0E"/>
    <w:rsid w:val="000939D8"/>
    <w:rsid w:val="00097463"/>
    <w:rsid w:val="000B4D6B"/>
    <w:rsid w:val="000B616B"/>
    <w:rsid w:val="000C60B1"/>
    <w:rsid w:val="000C71E3"/>
    <w:rsid w:val="000E6ECC"/>
    <w:rsid w:val="000E743A"/>
    <w:rsid w:val="000F4B90"/>
    <w:rsid w:val="00115E57"/>
    <w:rsid w:val="001273F3"/>
    <w:rsid w:val="0013284D"/>
    <w:rsid w:val="001433C0"/>
    <w:rsid w:val="00146331"/>
    <w:rsid w:val="00151EDC"/>
    <w:rsid w:val="00155300"/>
    <w:rsid w:val="0018072F"/>
    <w:rsid w:val="00181CF8"/>
    <w:rsid w:val="00182D35"/>
    <w:rsid w:val="001846BA"/>
    <w:rsid w:val="0019222D"/>
    <w:rsid w:val="001A5165"/>
    <w:rsid w:val="001B4ABB"/>
    <w:rsid w:val="001E1705"/>
    <w:rsid w:val="001E3956"/>
    <w:rsid w:val="001F2751"/>
    <w:rsid w:val="001F3520"/>
    <w:rsid w:val="001F6B03"/>
    <w:rsid w:val="00202104"/>
    <w:rsid w:val="0022430B"/>
    <w:rsid w:val="002361B4"/>
    <w:rsid w:val="00257010"/>
    <w:rsid w:val="00291F0F"/>
    <w:rsid w:val="002B5AB0"/>
    <w:rsid w:val="002C1579"/>
    <w:rsid w:val="002C3340"/>
    <w:rsid w:val="002C4616"/>
    <w:rsid w:val="002D7106"/>
    <w:rsid w:val="002F631B"/>
    <w:rsid w:val="00317E96"/>
    <w:rsid w:val="00322174"/>
    <w:rsid w:val="0032775C"/>
    <w:rsid w:val="003278B7"/>
    <w:rsid w:val="00336130"/>
    <w:rsid w:val="003372EC"/>
    <w:rsid w:val="00374CB0"/>
    <w:rsid w:val="00381DE0"/>
    <w:rsid w:val="00391AC1"/>
    <w:rsid w:val="003A0BB9"/>
    <w:rsid w:val="003B0F61"/>
    <w:rsid w:val="003C11D5"/>
    <w:rsid w:val="003D0C39"/>
    <w:rsid w:val="003E1061"/>
    <w:rsid w:val="0040388E"/>
    <w:rsid w:val="00412B33"/>
    <w:rsid w:val="004202C6"/>
    <w:rsid w:val="00435727"/>
    <w:rsid w:val="00446C91"/>
    <w:rsid w:val="00464A27"/>
    <w:rsid w:val="004669C4"/>
    <w:rsid w:val="004B49FF"/>
    <w:rsid w:val="004B7234"/>
    <w:rsid w:val="004C29F0"/>
    <w:rsid w:val="004C6DFE"/>
    <w:rsid w:val="004D0323"/>
    <w:rsid w:val="004E423F"/>
    <w:rsid w:val="004E4725"/>
    <w:rsid w:val="00511B09"/>
    <w:rsid w:val="00522500"/>
    <w:rsid w:val="00530920"/>
    <w:rsid w:val="00557BF1"/>
    <w:rsid w:val="00562455"/>
    <w:rsid w:val="005C2A42"/>
    <w:rsid w:val="005D347D"/>
    <w:rsid w:val="005D7DB8"/>
    <w:rsid w:val="005F0954"/>
    <w:rsid w:val="005F3022"/>
    <w:rsid w:val="005F36CD"/>
    <w:rsid w:val="005F707F"/>
    <w:rsid w:val="006054A0"/>
    <w:rsid w:val="006205CC"/>
    <w:rsid w:val="00620783"/>
    <w:rsid w:val="006261FA"/>
    <w:rsid w:val="006318DB"/>
    <w:rsid w:val="00631D12"/>
    <w:rsid w:val="00632663"/>
    <w:rsid w:val="00636A6F"/>
    <w:rsid w:val="006428AC"/>
    <w:rsid w:val="006455F1"/>
    <w:rsid w:val="00667DB9"/>
    <w:rsid w:val="00673DFA"/>
    <w:rsid w:val="00696BE7"/>
    <w:rsid w:val="006B1F74"/>
    <w:rsid w:val="006B72E1"/>
    <w:rsid w:val="006D3B82"/>
    <w:rsid w:val="006F3834"/>
    <w:rsid w:val="007007EB"/>
    <w:rsid w:val="00731CFE"/>
    <w:rsid w:val="007633D4"/>
    <w:rsid w:val="007B401F"/>
    <w:rsid w:val="00815F00"/>
    <w:rsid w:val="008166D0"/>
    <w:rsid w:val="008238CA"/>
    <w:rsid w:val="0082678A"/>
    <w:rsid w:val="00863A80"/>
    <w:rsid w:val="00865013"/>
    <w:rsid w:val="0086628D"/>
    <w:rsid w:val="00874668"/>
    <w:rsid w:val="008A3FCD"/>
    <w:rsid w:val="008B39AA"/>
    <w:rsid w:val="008B58B1"/>
    <w:rsid w:val="008C6848"/>
    <w:rsid w:val="008E2CC8"/>
    <w:rsid w:val="008E4FC7"/>
    <w:rsid w:val="00920137"/>
    <w:rsid w:val="009267A5"/>
    <w:rsid w:val="0093650C"/>
    <w:rsid w:val="00941B67"/>
    <w:rsid w:val="0095113A"/>
    <w:rsid w:val="009516BB"/>
    <w:rsid w:val="009546CA"/>
    <w:rsid w:val="00966C0D"/>
    <w:rsid w:val="0097428E"/>
    <w:rsid w:val="00975030"/>
    <w:rsid w:val="00976921"/>
    <w:rsid w:val="00983699"/>
    <w:rsid w:val="00984F18"/>
    <w:rsid w:val="009926D1"/>
    <w:rsid w:val="009C4C5B"/>
    <w:rsid w:val="009D1D0F"/>
    <w:rsid w:val="009D3753"/>
    <w:rsid w:val="009E121D"/>
    <w:rsid w:val="00A002EE"/>
    <w:rsid w:val="00A01D7F"/>
    <w:rsid w:val="00A46676"/>
    <w:rsid w:val="00A62686"/>
    <w:rsid w:val="00A704F1"/>
    <w:rsid w:val="00A85115"/>
    <w:rsid w:val="00A86FC5"/>
    <w:rsid w:val="00A97CC3"/>
    <w:rsid w:val="00AA40BC"/>
    <w:rsid w:val="00AB1D8F"/>
    <w:rsid w:val="00AC413D"/>
    <w:rsid w:val="00AE1720"/>
    <w:rsid w:val="00AE6EB1"/>
    <w:rsid w:val="00AF2AD7"/>
    <w:rsid w:val="00B44410"/>
    <w:rsid w:val="00B505A1"/>
    <w:rsid w:val="00B52CF9"/>
    <w:rsid w:val="00B53136"/>
    <w:rsid w:val="00B816E1"/>
    <w:rsid w:val="00B95B2E"/>
    <w:rsid w:val="00BC342C"/>
    <w:rsid w:val="00BD18FA"/>
    <w:rsid w:val="00BD378D"/>
    <w:rsid w:val="00BE34C0"/>
    <w:rsid w:val="00BF6F32"/>
    <w:rsid w:val="00C02020"/>
    <w:rsid w:val="00C35674"/>
    <w:rsid w:val="00C365D3"/>
    <w:rsid w:val="00C575A5"/>
    <w:rsid w:val="00C63C2F"/>
    <w:rsid w:val="00C7290D"/>
    <w:rsid w:val="00C832F0"/>
    <w:rsid w:val="00CB29A6"/>
    <w:rsid w:val="00CD1C2A"/>
    <w:rsid w:val="00D0279D"/>
    <w:rsid w:val="00D1353C"/>
    <w:rsid w:val="00D15844"/>
    <w:rsid w:val="00D21F8C"/>
    <w:rsid w:val="00D350DF"/>
    <w:rsid w:val="00D364EE"/>
    <w:rsid w:val="00D45F3E"/>
    <w:rsid w:val="00D532E7"/>
    <w:rsid w:val="00D63949"/>
    <w:rsid w:val="00D6669D"/>
    <w:rsid w:val="00D6698A"/>
    <w:rsid w:val="00D8179A"/>
    <w:rsid w:val="00D859FD"/>
    <w:rsid w:val="00DC3A17"/>
    <w:rsid w:val="00DD3017"/>
    <w:rsid w:val="00DF0C9F"/>
    <w:rsid w:val="00E36959"/>
    <w:rsid w:val="00E36ACC"/>
    <w:rsid w:val="00E533D1"/>
    <w:rsid w:val="00E97436"/>
    <w:rsid w:val="00EE2DDD"/>
    <w:rsid w:val="00EE737C"/>
    <w:rsid w:val="00F14D70"/>
    <w:rsid w:val="00F24FAF"/>
    <w:rsid w:val="00F270F4"/>
    <w:rsid w:val="00F57180"/>
    <w:rsid w:val="00F84477"/>
    <w:rsid w:val="00FB2360"/>
    <w:rsid w:val="00FC6629"/>
    <w:rsid w:val="00FE74C6"/>
    <w:rsid w:val="00FF1A1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ru v:ext="edit" colors="#00448a,#769e00"/>
    </o:shapedefaults>
    <o:shapelayout v:ext="edit">
      <o:idmap v:ext="edit" data="1"/>
    </o:shapelayout>
  </w:shapeDefaults>
  <w:decimalSymbol w:val=","/>
  <w:listSeparator w:val=";"/>
  <w14:docId w14:val="3654AA9F"/>
  <w15:chartTrackingRefBased/>
  <w15:docId w15:val="{7C94EFEB-155D-4DFE-A48E-385A6A1AF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1D12"/>
    <w:rPr>
      <w:rFonts w:ascii="Calibri" w:hAnsi="Calibri"/>
      <w:sz w:val="22"/>
      <w:szCs w:val="22"/>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character" w:styleId="Lienhypertexte">
    <w:name w:val="Hyperlink"/>
    <w:rPr>
      <w:color w:val="0000FF"/>
      <w:u w:val="single"/>
    </w:rPr>
  </w:style>
  <w:style w:type="character" w:styleId="Numrodepage">
    <w:name w:val="page number"/>
    <w:basedOn w:val="Policepardfaut"/>
  </w:style>
  <w:style w:type="paragraph" w:styleId="Textedebulles">
    <w:name w:val="Balloon Text"/>
    <w:basedOn w:val="Normal"/>
    <w:link w:val="TextedebullesCar"/>
    <w:rsid w:val="00202104"/>
    <w:rPr>
      <w:rFonts w:ascii="Segoe UI" w:hAnsi="Segoe UI" w:cs="Segoe UI"/>
      <w:sz w:val="18"/>
      <w:szCs w:val="18"/>
    </w:rPr>
  </w:style>
  <w:style w:type="character" w:customStyle="1" w:styleId="TextedebullesCar">
    <w:name w:val="Texte de bulles Car"/>
    <w:link w:val="Textedebulles"/>
    <w:rsid w:val="002021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213095">
      <w:bodyDiv w:val="1"/>
      <w:marLeft w:val="0"/>
      <w:marRight w:val="0"/>
      <w:marTop w:val="0"/>
      <w:marBottom w:val="0"/>
      <w:divBdr>
        <w:top w:val="none" w:sz="0" w:space="0" w:color="auto"/>
        <w:left w:val="none" w:sz="0" w:space="0" w:color="auto"/>
        <w:bottom w:val="none" w:sz="0" w:space="0" w:color="auto"/>
        <w:right w:val="none" w:sz="0" w:space="0" w:color="auto"/>
      </w:divBdr>
    </w:div>
    <w:div w:id="176850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4.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2731</Words>
  <Characters>15022</Characters>
  <Application>Microsoft Office Word</Application>
  <DocSecurity>0</DocSecurity>
  <Lines>125</Lines>
  <Paragraphs>35</Paragraphs>
  <ScaleCrop>false</ScaleCrop>
  <HeadingPairs>
    <vt:vector size="2" baseType="variant">
      <vt:variant>
        <vt:lpstr>Titre</vt:lpstr>
      </vt:variant>
      <vt:variant>
        <vt:i4>1</vt:i4>
      </vt:variant>
    </vt:vector>
  </HeadingPairs>
  <TitlesOfParts>
    <vt:vector size="1" baseType="lpstr">
      <vt:lpstr> </vt:lpstr>
    </vt:vector>
  </TitlesOfParts>
  <Company>Ministère de la Santé</Company>
  <LinksUpToDate>false</LinksUpToDate>
  <CharactersWithSpaces>17718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chaas</dc:creator>
  <cp:keywords/>
  <cp:lastModifiedBy>DARRIN, Chloé (ARS-ARA)</cp:lastModifiedBy>
  <cp:revision>2</cp:revision>
  <cp:lastPrinted>2022-08-10T10:30:00Z</cp:lastPrinted>
  <dcterms:created xsi:type="dcterms:W3CDTF">2022-11-07T07:53:00Z</dcterms:created>
  <dcterms:modified xsi:type="dcterms:W3CDTF">2022-11-07T07:53:00Z</dcterms:modified>
</cp:coreProperties>
</file>