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9" w:rsidRPr="003B55BB" w:rsidRDefault="00E27020" w:rsidP="003B55BB">
      <w:pPr>
        <w:spacing w:after="0" w:line="240" w:lineRule="auto"/>
        <w:rPr>
          <w:rFonts w:ascii="Marianne" w:hAnsi="Marianne"/>
          <w:sz w:val="20"/>
          <w:szCs w:val="20"/>
        </w:rPr>
      </w:pPr>
      <w:r w:rsidRPr="00E27020">
        <w:rPr>
          <w:rFonts w:ascii="Marianne" w:hAnsi="Marianne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-598170</wp:posOffset>
            </wp:positionH>
            <wp:positionV relativeFrom="paragraph">
              <wp:posOffset>-528458</wp:posOffset>
            </wp:positionV>
            <wp:extent cx="7557824" cy="1526650"/>
            <wp:effectExtent l="0" t="0" r="5080" b="0"/>
            <wp:wrapNone/>
            <wp:docPr id="6" name="Image 6" descr="D:\Utilisateurs\chaas\Desktop\ARS20ETAT_entetelettre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ilisateurs\chaas\Desktop\ARS20ETAT_entetelettreBA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82"/>
                    <a:stretch/>
                  </pic:blipFill>
                  <pic:spPr bwMode="auto">
                    <a:xfrm>
                      <a:off x="0" y="0"/>
                      <a:ext cx="7557824" cy="152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996" w:rsidRPr="003B55BB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4B5996" w:rsidRPr="003B55BB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434C03" w:rsidRPr="003B55BB" w:rsidRDefault="00434C0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434C03" w:rsidRPr="003B55BB" w:rsidRDefault="00434C0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4B5996" w:rsidRDefault="004B5996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AE558A" w:rsidRDefault="00AE558A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5E6623" w:rsidRDefault="005E6623" w:rsidP="003B55BB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5E6623" w:rsidRPr="009909E1" w:rsidRDefault="005E6623" w:rsidP="009909E1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9909E1" w:rsidRPr="009909E1" w:rsidRDefault="009909E1" w:rsidP="009909E1">
      <w:pPr>
        <w:spacing w:after="0" w:line="240" w:lineRule="auto"/>
        <w:jc w:val="center"/>
        <w:rPr>
          <w:rFonts w:ascii="Marianne" w:hAnsi="Marianne" w:cs="Arial"/>
          <w:sz w:val="24"/>
          <w:szCs w:val="24"/>
        </w:rPr>
      </w:pPr>
      <w:r w:rsidRPr="009909E1">
        <w:rPr>
          <w:rFonts w:ascii="Marianne" w:hAnsi="Marianne" w:cs="Arial"/>
          <w:b/>
          <w:bCs/>
          <w:sz w:val="24"/>
          <w:szCs w:val="24"/>
        </w:rPr>
        <w:t>GESTION DES ALERTES LEGIONELLES</w:t>
      </w:r>
    </w:p>
    <w:p w:rsidR="009909E1" w:rsidRPr="009909E1" w:rsidRDefault="009909E1" w:rsidP="009909E1">
      <w:pPr>
        <w:spacing w:after="0" w:line="240" w:lineRule="auto"/>
        <w:jc w:val="center"/>
        <w:rPr>
          <w:rFonts w:ascii="Marianne" w:hAnsi="Marianne" w:cs="Arial"/>
          <w:b/>
          <w:bCs/>
          <w:sz w:val="24"/>
          <w:szCs w:val="24"/>
        </w:rPr>
      </w:pPr>
      <w:r w:rsidRPr="009909E1">
        <w:rPr>
          <w:rFonts w:ascii="Marianne" w:hAnsi="Marianne" w:cs="Arial"/>
          <w:b/>
          <w:bCs/>
          <w:sz w:val="24"/>
          <w:szCs w:val="24"/>
        </w:rPr>
        <w:t>(Réception d'analyses d'eau chaude sanitaire non-conformes)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53"/>
        <w:gridCol w:w="4678"/>
      </w:tblGrid>
      <w:tr w:rsidR="009909E1" w:rsidRPr="009909E1" w:rsidTr="009909E1">
        <w:tc>
          <w:tcPr>
            <w:tcW w:w="5353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Type d’établissement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22595762"/>
                <w:placeholder>
                  <w:docPart w:val="E3EAE2F793D14C86922247445FDD52E9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Nom de l’établissement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026331571"/>
                <w:placeholder>
                  <w:docPart w:val="5B2B2746D89542FFB48C9800799B4FDF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4678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Commune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  <w:r>
              <w:rPr>
                <w:rFonts w:ascii="Marianne" w:hAnsi="Marianne"/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562994101"/>
                <w:placeholder>
                  <w:docPart w:val="CBE035CCC2934F9CA0B35155FDC0BF24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9909E1" w:rsidRPr="009909E1" w:rsidTr="009909E1">
        <w:tc>
          <w:tcPr>
            <w:tcW w:w="5353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Nom de l’interlocuteur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004660682"/>
                <w:placeholder>
                  <w:docPart w:val="E6AA9469E1284DABB6A02D67E2A7A9B0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4678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Fonction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392709527"/>
                <w:placeholder>
                  <w:docPart w:val="87D8D51F8F88479EB6D265CD687E192E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9909E1" w:rsidRPr="009909E1" w:rsidTr="009909E1">
        <w:tc>
          <w:tcPr>
            <w:tcW w:w="5353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Coordonnées téléphoniques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57559479"/>
                <w:placeholder>
                  <w:docPart w:val="DEC06EBC97064C24B9CE988DDC87FAE0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4678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Email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 xml:space="preserve">: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657802597"/>
                <w:placeholder>
                  <w:docPart w:val="CB04EEC6A0D14BE48B72FB83ABB5B3F3"/>
                </w:placeholder>
                <w:showingPlcHdr/>
                <w:text/>
              </w:sdtPr>
              <w:sdtEndPr/>
              <w:sdtContent>
                <w:r w:rsidRPr="009909E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</w:tbl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1. L</w:t>
      </w:r>
      <w:r>
        <w:rPr>
          <w:rFonts w:ascii="Marianne" w:hAnsi="Marianne" w:cs="Arial"/>
          <w:b/>
          <w:bCs/>
          <w:sz w:val="20"/>
          <w:szCs w:val="20"/>
          <w:lang w:eastAsia="fr-FR"/>
        </w:rPr>
        <w:t xml:space="preserve">es prélèvements déjà effectués 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(lieu et résultats)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color w:val="FF0000"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  <w:r w:rsidRPr="009909E1">
        <w:rPr>
          <w:rFonts w:ascii="Marianne" w:hAnsi="Marianne" w:cs="Arial"/>
          <w:b/>
          <w:bCs/>
          <w:color w:val="FF0000"/>
          <w:sz w:val="20"/>
          <w:szCs w:val="20"/>
          <w:lang w:eastAsia="fr-FR"/>
        </w:rPr>
        <w:t>TRANSMETTRE TOUS LES BULLETINS D'ANALYSES LEGIONELLES DE LA CAMPAGNE (résultats non conformes et conformes)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  <w:r w:rsidRPr="009909E1">
        <w:rPr>
          <w:rFonts w:ascii="Marianne" w:hAnsi="Marianne" w:cs="Arial"/>
          <w:i/>
          <w:iCs/>
          <w:sz w:val="20"/>
          <w:szCs w:val="20"/>
          <w:lang w:eastAsia="fr-FR"/>
        </w:rPr>
        <w:t>Rappel : limite de qualité : 1 000 UFC/L Legionella pneumophila (au niveau de tous les points d'usage à risque)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9"/>
        <w:gridCol w:w="3402"/>
      </w:tblGrid>
      <w:tr w:rsidR="009909E1" w:rsidRPr="009909E1" w:rsidTr="0052429B">
        <w:tc>
          <w:tcPr>
            <w:tcW w:w="6629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  <w:lang w:val="fr-FR"/>
              </w:rPr>
            </w:pP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Y-a-t-il plusieurs productions d’eau chaude (ou blocs sanitaires)</w:t>
            </w:r>
            <w:r w:rsidRPr="009909E1">
              <w:rPr>
                <w:rFonts w:ascii="Courier New" w:hAnsi="Courier New" w:cs="Courier New"/>
                <w:sz w:val="20"/>
                <w:szCs w:val="20"/>
                <w:lang w:val="fr-FR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  <w:lang w:val="fr-FR"/>
              </w:rPr>
              <w:t>:</w:t>
            </w:r>
          </w:p>
        </w:tc>
        <w:tc>
          <w:tcPr>
            <w:tcW w:w="3402" w:type="dxa"/>
          </w:tcPr>
          <w:p w:rsidR="009909E1" w:rsidRPr="009909E1" w:rsidRDefault="004928F0" w:rsidP="0052429B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69724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97989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9E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909E1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</w:tr>
      <w:tr w:rsidR="009909E1" w:rsidRPr="009909E1" w:rsidTr="0052429B">
        <w:tc>
          <w:tcPr>
            <w:tcW w:w="6629" w:type="dxa"/>
          </w:tcPr>
          <w:p w:rsidR="009909E1" w:rsidRPr="009909E1" w:rsidRDefault="009909E1" w:rsidP="009909E1">
            <w:pPr>
              <w:rPr>
                <w:rFonts w:ascii="Marianne" w:hAnsi="Marianne"/>
                <w:sz w:val="20"/>
                <w:szCs w:val="20"/>
              </w:rPr>
            </w:pPr>
            <w:r w:rsidRPr="009909E1">
              <w:rPr>
                <w:rFonts w:ascii="Marianne" w:hAnsi="Marianne"/>
                <w:sz w:val="20"/>
                <w:szCs w:val="20"/>
              </w:rPr>
              <w:t>Si oui</w:t>
            </w:r>
            <w:r w:rsidR="0052429B">
              <w:rPr>
                <w:rFonts w:ascii="Marianne" w:hAnsi="Marianne"/>
                <w:sz w:val="20"/>
                <w:szCs w:val="20"/>
              </w:rPr>
              <w:t>,</w:t>
            </w:r>
            <w:r w:rsidRPr="009909E1">
              <w:rPr>
                <w:rFonts w:ascii="Marianne" w:hAnsi="Marianne"/>
                <w:sz w:val="20"/>
                <w:szCs w:val="20"/>
              </w:rPr>
              <w:t xml:space="preserve"> combien</w:t>
            </w:r>
            <w:r w:rsidRPr="009909E1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9909E1">
              <w:rPr>
                <w:rFonts w:ascii="Marianne" w:hAnsi="Marianne"/>
                <w:sz w:val="20"/>
                <w:szCs w:val="20"/>
              </w:rPr>
              <w:t>:</w:t>
            </w:r>
          </w:p>
        </w:tc>
        <w:sdt>
          <w:sdtPr>
            <w:rPr>
              <w:rFonts w:ascii="Marianne" w:hAnsi="Marianne"/>
              <w:sz w:val="20"/>
              <w:szCs w:val="20"/>
            </w:rPr>
            <w:id w:val="1118962190"/>
            <w:placeholder>
              <w:docPart w:val="49D9C7A7DDB24432B93366A05111B67B"/>
            </w:placeholder>
            <w:showingPlcHdr/>
            <w:text/>
          </w:sdtPr>
          <w:sdtEndPr/>
          <w:sdtContent>
            <w:tc>
              <w:tcPr>
                <w:tcW w:w="3402" w:type="dxa"/>
              </w:tcPr>
              <w:p w:rsidR="009909E1" w:rsidRPr="0052429B" w:rsidRDefault="0052429B" w:rsidP="009909E1">
                <w:pPr>
                  <w:rPr>
                    <w:rFonts w:ascii="Marianne" w:hAnsi="Marianne"/>
                    <w:sz w:val="20"/>
                    <w:szCs w:val="20"/>
                    <w:lang w:val="fr-FR"/>
                  </w:rPr>
                </w:pPr>
                <w:r w:rsidRPr="0052429B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</w:tr>
    </w:tbl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2. Connaissance des installations</w:t>
      </w:r>
      <w:r w:rsidRPr="009909E1">
        <w:rPr>
          <w:rFonts w:ascii="Courier New" w:hAnsi="Courier New" w:cs="Courier New"/>
          <w:b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: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2552"/>
        <w:gridCol w:w="3008"/>
      </w:tblGrid>
      <w:tr w:rsidR="009909E1" w:rsidRPr="009909E1" w:rsidTr="00A76A39">
        <w:tc>
          <w:tcPr>
            <w:tcW w:w="2660" w:type="dxa"/>
          </w:tcPr>
          <w:p w:rsidR="009909E1" w:rsidRPr="009909E1" w:rsidRDefault="009909E1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Schéma de réseau</w:t>
            </w:r>
          </w:p>
        </w:tc>
        <w:tc>
          <w:tcPr>
            <w:tcW w:w="1417" w:type="dxa"/>
          </w:tcPr>
          <w:p w:rsidR="009909E1" w:rsidRPr="009909E1" w:rsidRDefault="004928F0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75813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64992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  <w:tc>
          <w:tcPr>
            <w:tcW w:w="2552" w:type="dxa"/>
          </w:tcPr>
          <w:p w:rsidR="009909E1" w:rsidRPr="009909E1" w:rsidRDefault="009909E1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Type de production</w:t>
            </w:r>
          </w:p>
        </w:tc>
        <w:tc>
          <w:tcPr>
            <w:tcW w:w="3008" w:type="dxa"/>
          </w:tcPr>
          <w:p w:rsidR="009909E1" w:rsidRPr="0052429B" w:rsidRDefault="004928F0" w:rsidP="009909E1">
            <w:pPr>
              <w:rPr>
                <w:rFonts w:ascii="Marianne" w:hAnsi="Marianne"/>
                <w:bCs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  <w:lang w:eastAsia="fr-FR"/>
                </w:rPr>
                <w:id w:val="-110966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 w:rsidRPr="0052429B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909E1" w:rsidRPr="0052429B">
              <w:rPr>
                <w:rFonts w:ascii="Marianne" w:hAnsi="Marianne"/>
                <w:bCs/>
                <w:sz w:val="20"/>
                <w:szCs w:val="20"/>
                <w:lang w:val="fr-FR" w:eastAsia="fr-FR"/>
              </w:rPr>
              <w:t xml:space="preserve">Ballon  - </w:t>
            </w:r>
            <w:sdt>
              <w:sdtPr>
                <w:rPr>
                  <w:rFonts w:ascii="Marianne" w:hAnsi="Marianne"/>
                  <w:bCs/>
                  <w:sz w:val="20"/>
                  <w:szCs w:val="20"/>
                  <w:lang w:eastAsia="fr-FR"/>
                </w:rPr>
                <w:id w:val="169696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 w:rsidRPr="0052429B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909E1" w:rsidRPr="0052429B">
              <w:rPr>
                <w:rFonts w:ascii="Marianne" w:hAnsi="Marianne"/>
                <w:bCs/>
                <w:sz w:val="20"/>
                <w:szCs w:val="20"/>
                <w:lang w:val="fr-FR" w:eastAsia="fr-FR"/>
              </w:rPr>
              <w:t>échangeur</w:t>
            </w:r>
          </w:p>
          <w:p w:rsidR="009909E1" w:rsidRPr="0052429B" w:rsidRDefault="004928F0" w:rsidP="0052429B">
            <w:pPr>
              <w:rPr>
                <w:rFonts w:ascii="Marianne" w:hAnsi="Marianne"/>
                <w:b/>
                <w:bCs/>
                <w:sz w:val="20"/>
                <w:szCs w:val="20"/>
                <w:lang w:val="fr-FR" w:eastAsia="fr-FR"/>
              </w:rPr>
            </w:pPr>
            <w:sdt>
              <w:sdtPr>
                <w:rPr>
                  <w:rFonts w:ascii="Marianne" w:hAnsi="Marianne"/>
                  <w:bCs/>
                  <w:sz w:val="20"/>
                  <w:szCs w:val="20"/>
                  <w:lang w:eastAsia="fr-FR"/>
                </w:rPr>
                <w:id w:val="8735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 w:rsidRPr="0052429B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fr-FR" w:eastAsia="fr-FR"/>
                  </w:rPr>
                  <w:t>☐</w:t>
                </w:r>
              </w:sdtContent>
            </w:sdt>
            <w:r w:rsidR="009909E1" w:rsidRPr="0052429B">
              <w:rPr>
                <w:rFonts w:ascii="Marianne" w:hAnsi="Marianne"/>
                <w:bCs/>
                <w:sz w:val="20"/>
                <w:szCs w:val="20"/>
                <w:lang w:val="fr-FR" w:eastAsia="fr-FR"/>
              </w:rPr>
              <w:t>Autres</w:t>
            </w:r>
            <w:r w:rsidR="009909E1" w:rsidRPr="0052429B">
              <w:rPr>
                <w:rFonts w:ascii="Courier New" w:hAnsi="Courier New" w:cs="Courier New"/>
                <w:bCs/>
                <w:sz w:val="20"/>
                <w:szCs w:val="20"/>
                <w:lang w:val="fr-FR" w:eastAsia="fr-FR"/>
              </w:rPr>
              <w:t> </w:t>
            </w:r>
            <w:r w:rsidR="009909E1" w:rsidRPr="0052429B">
              <w:rPr>
                <w:rFonts w:ascii="Marianne" w:hAnsi="Marianne"/>
                <w:bCs/>
                <w:sz w:val="20"/>
                <w:szCs w:val="20"/>
                <w:lang w:val="fr-FR" w:eastAsia="fr-FR"/>
              </w:rPr>
              <w:t>:</w:t>
            </w:r>
            <w:r w:rsidR="0052429B" w:rsidRPr="0052429B">
              <w:rPr>
                <w:rFonts w:ascii="Marianne" w:hAnsi="Marianne" w:cs="Marianne"/>
                <w:bCs/>
                <w:sz w:val="20"/>
                <w:szCs w:val="20"/>
                <w:lang w:val="fr-FR" w:eastAsia="fr-FR"/>
              </w:rPr>
              <w:t xml:space="preserve"> </w:t>
            </w:r>
            <w:sdt>
              <w:sdtPr>
                <w:rPr>
                  <w:rFonts w:ascii="Marianne" w:hAnsi="Marianne" w:cs="Marianne"/>
                  <w:bCs/>
                  <w:sz w:val="20"/>
                  <w:szCs w:val="20"/>
                  <w:lang w:eastAsia="fr-FR"/>
                </w:rPr>
                <w:id w:val="-519624505"/>
                <w:showingPlcHdr/>
                <w:text/>
              </w:sdtPr>
              <w:sdtEndPr/>
              <w:sdtContent>
                <w:r w:rsidR="0052429B" w:rsidRPr="0052429B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52429B" w:rsidRPr="009909E1" w:rsidTr="00A76A39">
        <w:tc>
          <w:tcPr>
            <w:tcW w:w="2660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Relevés de températures</w:t>
            </w:r>
          </w:p>
        </w:tc>
        <w:tc>
          <w:tcPr>
            <w:tcW w:w="1417" w:type="dxa"/>
          </w:tcPr>
          <w:p w:rsidR="0052429B" w:rsidRPr="009909E1" w:rsidRDefault="004928F0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204925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85657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  <w:tc>
          <w:tcPr>
            <w:tcW w:w="2552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Mitigeur avant distribution</w:t>
            </w:r>
          </w:p>
        </w:tc>
        <w:tc>
          <w:tcPr>
            <w:tcW w:w="3008" w:type="dxa"/>
          </w:tcPr>
          <w:p w:rsidR="0052429B" w:rsidRPr="009909E1" w:rsidRDefault="004928F0" w:rsidP="00A76A39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101067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57616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</w:tr>
      <w:tr w:rsidR="0052429B" w:rsidRPr="009909E1" w:rsidTr="00A76A39">
        <w:tc>
          <w:tcPr>
            <w:tcW w:w="2660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Carnet sanitaire</w:t>
            </w:r>
          </w:p>
        </w:tc>
        <w:tc>
          <w:tcPr>
            <w:tcW w:w="1417" w:type="dxa"/>
          </w:tcPr>
          <w:p w:rsidR="0052429B" w:rsidRPr="009909E1" w:rsidRDefault="004928F0" w:rsidP="009909E1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43642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20381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  <w:tc>
          <w:tcPr>
            <w:tcW w:w="2552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Type de réseau</w:t>
            </w:r>
          </w:p>
        </w:tc>
        <w:tc>
          <w:tcPr>
            <w:tcW w:w="3008" w:type="dxa"/>
          </w:tcPr>
          <w:p w:rsidR="0052429B" w:rsidRPr="009909E1" w:rsidRDefault="004928F0" w:rsidP="009909E1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113430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 xml:space="preserve">Bouclé ou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186092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  <w:r w:rsidR="0052429B">
              <w:rPr>
                <w:rFonts w:ascii="Marianne" w:hAnsi="Marianne"/>
                <w:sz w:val="20"/>
                <w:szCs w:val="20"/>
              </w:rPr>
              <w:t xml:space="preserve"> bouclé</w:t>
            </w:r>
          </w:p>
        </w:tc>
      </w:tr>
      <w:tr w:rsidR="0052429B" w:rsidRPr="009909E1" w:rsidTr="00A76A39">
        <w:tc>
          <w:tcPr>
            <w:tcW w:w="2660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Mitigeurs aux points d’usage</w:t>
            </w:r>
          </w:p>
        </w:tc>
        <w:tc>
          <w:tcPr>
            <w:tcW w:w="1417" w:type="dxa"/>
          </w:tcPr>
          <w:p w:rsidR="0052429B" w:rsidRPr="009909E1" w:rsidRDefault="004928F0" w:rsidP="009909E1">
            <w:pPr>
              <w:rPr>
                <w:rFonts w:ascii="Marianne" w:hAnsi="Marianne"/>
                <w:sz w:val="20"/>
                <w:szCs w:val="20"/>
              </w:rPr>
            </w:pPr>
            <w:sdt>
              <w:sdtPr>
                <w:rPr>
                  <w:rFonts w:ascii="Marianne" w:hAnsi="Marianne"/>
                  <w:sz w:val="20"/>
                  <w:szCs w:val="20"/>
                </w:rPr>
                <w:id w:val="-53218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>
              <w:rPr>
                <w:rFonts w:ascii="Marianne" w:hAnsi="Marianne"/>
                <w:sz w:val="20"/>
                <w:szCs w:val="20"/>
              </w:rPr>
              <w:t xml:space="preserve">Oui / </w:t>
            </w:r>
            <w:sdt>
              <w:sdtPr>
                <w:rPr>
                  <w:rFonts w:ascii="Marianne" w:hAnsi="Marianne"/>
                  <w:sz w:val="20"/>
                  <w:szCs w:val="20"/>
                </w:rPr>
                <w:id w:val="-187984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42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2429B" w:rsidRPr="009909E1">
              <w:rPr>
                <w:rFonts w:ascii="Marianne" w:hAnsi="Marianne"/>
                <w:sz w:val="20"/>
                <w:szCs w:val="20"/>
              </w:rPr>
              <w:t>Non</w:t>
            </w:r>
          </w:p>
        </w:tc>
        <w:tc>
          <w:tcPr>
            <w:tcW w:w="2552" w:type="dxa"/>
          </w:tcPr>
          <w:p w:rsidR="0052429B" w:rsidRPr="009909E1" w:rsidRDefault="0052429B" w:rsidP="009909E1">
            <w:pPr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</w:pPr>
            <w:r w:rsidRPr="009909E1">
              <w:rPr>
                <w:rFonts w:ascii="Marianne" w:hAnsi="Marianne"/>
                <w:b/>
                <w:bCs/>
                <w:sz w:val="20"/>
                <w:szCs w:val="20"/>
                <w:lang w:eastAsia="fr-FR"/>
              </w:rPr>
              <w:t>Nature des canalisations</w:t>
            </w:r>
          </w:p>
        </w:tc>
        <w:tc>
          <w:tcPr>
            <w:tcW w:w="3008" w:type="dxa"/>
          </w:tcPr>
          <w:p w:rsidR="0052429B" w:rsidRPr="009909E1" w:rsidRDefault="0052429B" w:rsidP="009909E1">
            <w:pPr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3. Traitement choc curatif</w:t>
      </w:r>
      <w:r w:rsidRPr="009909E1">
        <w:rPr>
          <w:rFonts w:ascii="Courier New" w:hAnsi="Courier New" w:cs="Courier New"/>
          <w:b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: d</w:t>
      </w:r>
      <w:r w:rsidRPr="009909E1">
        <w:rPr>
          <w:rFonts w:ascii="Marianne" w:hAnsi="Marianne" w:cs="Marianne"/>
          <w:b/>
          <w:bCs/>
          <w:sz w:val="20"/>
          <w:szCs w:val="20"/>
          <w:lang w:eastAsia="fr-FR"/>
        </w:rPr>
        <w:t>é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sinfection du r</w:t>
      </w:r>
      <w:r w:rsidRPr="009909E1">
        <w:rPr>
          <w:rFonts w:ascii="Marianne" w:hAnsi="Marianne" w:cs="Marianne"/>
          <w:b/>
          <w:bCs/>
          <w:sz w:val="20"/>
          <w:szCs w:val="20"/>
          <w:lang w:eastAsia="fr-FR"/>
        </w:rPr>
        <w:t>é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seau par choc thermique (mont</w:t>
      </w:r>
      <w:r w:rsidRPr="009909E1">
        <w:rPr>
          <w:rFonts w:ascii="Marianne" w:hAnsi="Marianne" w:cs="Marianne"/>
          <w:b/>
          <w:bCs/>
          <w:sz w:val="20"/>
          <w:szCs w:val="20"/>
          <w:lang w:eastAsia="fr-FR"/>
        </w:rPr>
        <w:t>é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e en temp</w:t>
      </w:r>
      <w:r w:rsidRPr="009909E1">
        <w:rPr>
          <w:rFonts w:ascii="Marianne" w:hAnsi="Marianne" w:cs="Marianne"/>
          <w:b/>
          <w:bCs/>
          <w:sz w:val="20"/>
          <w:szCs w:val="20"/>
          <w:lang w:eastAsia="fr-FR"/>
        </w:rPr>
        <w:t>é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rature) ou choc chimique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Les installations ont-elles déjà subi un traitement choc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207346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>
        <w:rPr>
          <w:rFonts w:ascii="Marianne" w:hAnsi="Marianne"/>
          <w:sz w:val="20"/>
          <w:szCs w:val="20"/>
        </w:rPr>
        <w:t xml:space="preserve">Oui / </w:t>
      </w:r>
      <w:sdt>
        <w:sdtPr>
          <w:rPr>
            <w:rFonts w:ascii="Marianne" w:hAnsi="Marianne"/>
            <w:sz w:val="20"/>
            <w:szCs w:val="20"/>
          </w:rPr>
          <w:id w:val="-1901748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 w:rsidRPr="009909E1">
        <w:rPr>
          <w:rFonts w:ascii="Marianne" w:hAnsi="Marianne" w:cs="Arial"/>
          <w:sz w:val="20"/>
          <w:szCs w:val="20"/>
        </w:rPr>
        <w:t>Non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Si oui préciser la date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 w:cs="Arial"/>
            <w:bCs/>
            <w:sz w:val="20"/>
            <w:szCs w:val="20"/>
            <w:lang w:eastAsia="fr-FR"/>
          </w:rPr>
          <w:id w:val="1062907999"/>
          <w:showingPlcHdr/>
          <w:text/>
        </w:sdtPr>
        <w:sdtEndPr/>
        <w:sdtContent>
          <w:r w:rsidR="0052429B" w:rsidRPr="006E09B6">
            <w:rPr>
              <w:rStyle w:val="Textedelespacerserv"/>
            </w:rPr>
            <w:t>Cliquez ici pour taper du texte.</w:t>
          </w:r>
        </w:sdtContent>
      </w:sdt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Nature du traitement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 w:cs="Arial"/>
            <w:bCs/>
            <w:sz w:val="20"/>
            <w:szCs w:val="20"/>
            <w:lang w:eastAsia="fr-FR"/>
          </w:rPr>
          <w:id w:val="-1982526101"/>
          <w:showingPlcHdr/>
          <w:text/>
        </w:sdtPr>
        <w:sdtEndPr/>
        <w:sdtContent>
          <w:r w:rsidR="0052429B" w:rsidRPr="006E09B6">
            <w:rPr>
              <w:rStyle w:val="Textedelespacerserv"/>
            </w:rPr>
            <w:t>Cliquez ici pour taper du texte.</w:t>
          </w:r>
        </w:sdtContent>
      </w:sdt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4. Les restrictions d’usages mises en place et leur date</w:t>
      </w:r>
      <w:r w:rsidRPr="009909E1">
        <w:rPr>
          <w:rFonts w:ascii="Courier New" w:hAnsi="Courier New" w:cs="Courier New"/>
          <w:b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: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Interdiction d’usage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-8215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>
        <w:rPr>
          <w:rFonts w:ascii="Marianne" w:hAnsi="Marianne"/>
          <w:sz w:val="20"/>
          <w:szCs w:val="20"/>
        </w:rPr>
        <w:t xml:space="preserve">Oui / </w:t>
      </w:r>
      <w:sdt>
        <w:sdtPr>
          <w:rPr>
            <w:rFonts w:ascii="Marianne" w:hAnsi="Marianne"/>
            <w:sz w:val="20"/>
            <w:szCs w:val="20"/>
          </w:rPr>
          <w:id w:val="-2036875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 w:rsidRPr="009909E1">
        <w:rPr>
          <w:rFonts w:ascii="Marianne" w:hAnsi="Marianne" w:cs="Arial"/>
          <w:sz w:val="20"/>
          <w:szCs w:val="20"/>
        </w:rPr>
        <w:t>Non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Installation de filtres anti-légionelles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/>
            <w:sz w:val="20"/>
            <w:szCs w:val="20"/>
          </w:rPr>
          <w:id w:val="178445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>
        <w:rPr>
          <w:rFonts w:ascii="Marianne" w:hAnsi="Marianne"/>
          <w:sz w:val="20"/>
          <w:szCs w:val="20"/>
        </w:rPr>
        <w:t xml:space="preserve">Oui / </w:t>
      </w:r>
      <w:sdt>
        <w:sdtPr>
          <w:rPr>
            <w:rFonts w:ascii="Marianne" w:hAnsi="Marianne"/>
            <w:sz w:val="20"/>
            <w:szCs w:val="20"/>
          </w:rPr>
          <w:id w:val="476274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29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2429B" w:rsidRPr="009909E1">
        <w:rPr>
          <w:rFonts w:ascii="Marianne" w:hAnsi="Marianne" w:cs="Arial"/>
          <w:sz w:val="20"/>
          <w:szCs w:val="20"/>
        </w:rPr>
        <w:t>Non</w:t>
      </w: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  <w:r w:rsidRPr="009909E1">
        <w:rPr>
          <w:rFonts w:ascii="Marianne" w:hAnsi="Marianne" w:cs="Arial"/>
          <w:bCs/>
          <w:sz w:val="20"/>
          <w:szCs w:val="20"/>
          <w:lang w:eastAsia="fr-FR"/>
        </w:rPr>
        <w:t>Autres mesures</w:t>
      </w:r>
      <w:r w:rsidRPr="009909E1">
        <w:rPr>
          <w:rFonts w:ascii="Courier New" w:hAnsi="Courier New" w:cs="Courier New"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Cs/>
          <w:sz w:val="20"/>
          <w:szCs w:val="20"/>
          <w:lang w:eastAsia="fr-FR"/>
        </w:rPr>
        <w:t>:</w:t>
      </w:r>
      <w:r w:rsidR="0052429B">
        <w:rPr>
          <w:rFonts w:ascii="Marianne" w:hAnsi="Marianne" w:cs="Arial"/>
          <w:bCs/>
          <w:sz w:val="20"/>
          <w:szCs w:val="20"/>
          <w:lang w:eastAsia="fr-FR"/>
        </w:rPr>
        <w:t xml:space="preserve"> </w:t>
      </w:r>
      <w:sdt>
        <w:sdtPr>
          <w:rPr>
            <w:rFonts w:ascii="Marianne" w:hAnsi="Marianne" w:cs="Arial"/>
            <w:bCs/>
            <w:sz w:val="20"/>
            <w:szCs w:val="20"/>
            <w:lang w:eastAsia="fr-FR"/>
          </w:rPr>
          <w:id w:val="-933587304"/>
          <w:showingPlcHdr/>
          <w:text/>
        </w:sdtPr>
        <w:sdtEndPr/>
        <w:sdtContent>
          <w:r w:rsidR="0052429B" w:rsidRPr="006E09B6">
            <w:rPr>
              <w:rStyle w:val="Textedelespacerserv"/>
            </w:rPr>
            <w:t>Cliquez ici pour taper du texte.</w:t>
          </w:r>
        </w:sdtContent>
      </w:sdt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bCs/>
          <w:sz w:val="20"/>
          <w:szCs w:val="20"/>
          <w:lang w:eastAsia="fr-FR"/>
        </w:rPr>
      </w:pPr>
    </w:p>
    <w:p w:rsidR="009909E1" w:rsidRPr="009909E1" w:rsidRDefault="009909E1" w:rsidP="009909E1">
      <w:pPr>
        <w:spacing w:after="0" w:line="240" w:lineRule="auto"/>
        <w:rPr>
          <w:rFonts w:ascii="Marianne" w:hAnsi="Marianne" w:cs="Arial"/>
          <w:sz w:val="20"/>
          <w:szCs w:val="20"/>
        </w:rPr>
      </w:pP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5. Informations complémentaires</w:t>
      </w:r>
      <w:r w:rsidRPr="009909E1">
        <w:rPr>
          <w:rFonts w:ascii="Courier New" w:hAnsi="Courier New" w:cs="Courier New"/>
          <w:b/>
          <w:bCs/>
          <w:sz w:val="20"/>
          <w:szCs w:val="20"/>
          <w:lang w:eastAsia="fr-FR"/>
        </w:rPr>
        <w:t> </w:t>
      </w:r>
      <w:r w:rsidRPr="009909E1">
        <w:rPr>
          <w:rFonts w:ascii="Marianne" w:hAnsi="Marianne" w:cs="Arial"/>
          <w:b/>
          <w:bCs/>
          <w:sz w:val="20"/>
          <w:szCs w:val="20"/>
          <w:lang w:eastAsia="fr-FR"/>
        </w:rPr>
        <w:t>:</w:t>
      </w:r>
    </w:p>
    <w:sdt>
      <w:sdtPr>
        <w:rPr>
          <w:rFonts w:ascii="Marianne" w:hAnsi="Marianne"/>
        </w:rPr>
        <w:id w:val="-1463260101"/>
        <w:showingPlcHdr/>
        <w:text/>
      </w:sdtPr>
      <w:sdtEndPr/>
      <w:sdtContent>
        <w:p w:rsidR="00EC484C" w:rsidRPr="00B41C35" w:rsidRDefault="0052429B" w:rsidP="003B55BB">
          <w:pPr>
            <w:pStyle w:val="Corpsdetexte"/>
            <w:rPr>
              <w:rFonts w:ascii="Marianne" w:hAnsi="Marianne"/>
            </w:rPr>
          </w:pPr>
          <w:r w:rsidRPr="006E09B6">
            <w:rPr>
              <w:rStyle w:val="Textedelespacerserv"/>
            </w:rPr>
            <w:t>Cliquez ici pour taper du texte.</w:t>
          </w:r>
        </w:p>
      </w:sdtContent>
    </w:sdt>
    <w:p w:rsidR="00EC484C" w:rsidRPr="00B41C35" w:rsidRDefault="00EC484C" w:rsidP="003B55BB">
      <w:pPr>
        <w:pStyle w:val="Corpsdetexte"/>
        <w:rPr>
          <w:rFonts w:ascii="Marianne" w:hAnsi="Marianne"/>
        </w:rPr>
      </w:pPr>
    </w:p>
    <w:p w:rsidR="00EC484C" w:rsidRPr="00B41C35" w:rsidRDefault="00EC484C" w:rsidP="003B55BB">
      <w:pPr>
        <w:pStyle w:val="Corpsdetexte"/>
        <w:rPr>
          <w:rFonts w:ascii="Marianne" w:hAnsi="Marianne"/>
        </w:rPr>
      </w:pPr>
    </w:p>
    <w:p w:rsidR="00EC484C" w:rsidRPr="00B41C35" w:rsidRDefault="00EC484C" w:rsidP="003B55BB">
      <w:pPr>
        <w:pStyle w:val="Corpsdetexte"/>
        <w:rPr>
          <w:rFonts w:ascii="Marianne" w:hAnsi="Marianne"/>
        </w:rPr>
      </w:pPr>
    </w:p>
    <w:p w:rsidR="00EC484C" w:rsidRPr="00B41C35" w:rsidRDefault="00EC484C" w:rsidP="003B55BB">
      <w:pPr>
        <w:pStyle w:val="Corpsdetexte"/>
        <w:rPr>
          <w:rFonts w:ascii="Marianne" w:hAnsi="Marianne"/>
        </w:rPr>
      </w:pPr>
    </w:p>
    <w:sectPr w:rsidR="00EC484C" w:rsidRPr="00B41C35" w:rsidSect="003D6F6A">
      <w:footerReference w:type="default" r:id="rId8"/>
      <w:pgSz w:w="11906" w:h="16838"/>
      <w:pgMar w:top="709" w:right="964" w:bottom="1418" w:left="964" w:header="709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F0" w:rsidRDefault="004928F0" w:rsidP="005169EB">
      <w:pPr>
        <w:spacing w:after="0" w:line="240" w:lineRule="auto"/>
      </w:pPr>
      <w:r>
        <w:separator/>
      </w:r>
    </w:p>
  </w:endnote>
  <w:endnote w:type="continuationSeparator" w:id="0">
    <w:p w:rsidR="004928F0" w:rsidRDefault="004928F0" w:rsidP="0051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34" w:rsidRDefault="00743934" w:rsidP="0052429B">
    <w:pPr>
      <w:pStyle w:val="PieddePage2"/>
      <w:jc w:val="center"/>
      <w:rPr>
        <w:rFonts w:ascii="Marianne" w:hAnsi="Marianne"/>
        <w:color w:val="auto"/>
      </w:rPr>
    </w:pPr>
    <w:r>
      <w:rPr>
        <w:rFonts w:ascii="Marianne" w:hAnsi="Marianne"/>
        <w:color w:val="auto"/>
      </w:rPr>
      <w:t>Courrier</w:t>
    </w:r>
    <w:r>
      <w:rPr>
        <w:rFonts w:ascii="Calibri" w:hAnsi="Calibri" w:cs="Calibri"/>
        <w:color w:val="auto"/>
      </w:rPr>
      <w:t> </w:t>
    </w:r>
    <w:r>
      <w:rPr>
        <w:rFonts w:ascii="Marianne" w:hAnsi="Marianne"/>
        <w:color w:val="auto"/>
      </w:rPr>
      <w:t>: CS 93383 - 69418 Lyon cedex 03</w:t>
    </w:r>
  </w:p>
  <w:p w:rsidR="00743934" w:rsidRDefault="00743934" w:rsidP="0052429B">
    <w:pPr>
      <w:pStyle w:val="PieddePage2"/>
      <w:jc w:val="center"/>
      <w:rPr>
        <w:rFonts w:ascii="Marianne" w:hAnsi="Marianne"/>
        <w:color w:val="auto"/>
      </w:rPr>
    </w:pPr>
    <w:r>
      <w:rPr>
        <w:rFonts w:ascii="Marianne" w:hAnsi="Marianne"/>
        <w:color w:val="auto"/>
      </w:rPr>
      <w:t>04 72 34 74 00</w:t>
    </w:r>
  </w:p>
  <w:p w:rsidR="00075A06" w:rsidRDefault="004928F0" w:rsidP="0052429B">
    <w:pPr>
      <w:pStyle w:val="PieddePage2"/>
      <w:jc w:val="center"/>
      <w:rPr>
        <w:rFonts w:ascii="Marianne" w:hAnsi="Marianne"/>
        <w:color w:val="auto"/>
      </w:rPr>
    </w:pPr>
    <w:hyperlink r:id="rId1" w:history="1">
      <w:r w:rsidR="00075A06">
        <w:rPr>
          <w:rStyle w:val="Lienhypertexte"/>
          <w:rFonts w:ascii="Marianne" w:hAnsi="Marianne"/>
        </w:rPr>
        <w:t>www.auvergne-rhone-alpes.ars.sante.fr</w:t>
      </w:r>
    </w:hyperlink>
  </w:p>
  <w:p w:rsidR="005169EB" w:rsidRPr="00760E41" w:rsidRDefault="005169EB" w:rsidP="00075A06">
    <w:pPr>
      <w:pStyle w:val="PieddePage2"/>
      <w:rPr>
        <w:rFonts w:ascii="Marianne" w:hAnsi="Marianne"/>
        <w:color w:val="2424FF" w:themeColor="text2" w:themeTint="99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F0" w:rsidRDefault="004928F0" w:rsidP="005169EB">
      <w:pPr>
        <w:spacing w:after="0" w:line="240" w:lineRule="auto"/>
      </w:pPr>
      <w:r>
        <w:separator/>
      </w:r>
    </w:p>
  </w:footnote>
  <w:footnote w:type="continuationSeparator" w:id="0">
    <w:p w:rsidR="004928F0" w:rsidRDefault="004928F0" w:rsidP="005169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revisionView w:inkAnnotation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F0"/>
    <w:rsid w:val="00002F34"/>
    <w:rsid w:val="000153B6"/>
    <w:rsid w:val="0004123A"/>
    <w:rsid w:val="00075248"/>
    <w:rsid w:val="00075A06"/>
    <w:rsid w:val="00083ED4"/>
    <w:rsid w:val="000A0C8A"/>
    <w:rsid w:val="00110B08"/>
    <w:rsid w:val="001261D5"/>
    <w:rsid w:val="00165A2F"/>
    <w:rsid w:val="00170343"/>
    <w:rsid w:val="002907EF"/>
    <w:rsid w:val="00337627"/>
    <w:rsid w:val="0037155C"/>
    <w:rsid w:val="003B0663"/>
    <w:rsid w:val="003B55BB"/>
    <w:rsid w:val="003B728E"/>
    <w:rsid w:val="003D6F6A"/>
    <w:rsid w:val="003F19EB"/>
    <w:rsid w:val="00434C03"/>
    <w:rsid w:val="00434ED4"/>
    <w:rsid w:val="00437E6D"/>
    <w:rsid w:val="00442C54"/>
    <w:rsid w:val="00442CC0"/>
    <w:rsid w:val="004928F0"/>
    <w:rsid w:val="004B5996"/>
    <w:rsid w:val="004D4C6E"/>
    <w:rsid w:val="005169EB"/>
    <w:rsid w:val="0052429B"/>
    <w:rsid w:val="00525B55"/>
    <w:rsid w:val="00577B39"/>
    <w:rsid w:val="005E6623"/>
    <w:rsid w:val="006534C3"/>
    <w:rsid w:val="006B5B97"/>
    <w:rsid w:val="006C6127"/>
    <w:rsid w:val="006D2F28"/>
    <w:rsid w:val="006E0789"/>
    <w:rsid w:val="006E37C7"/>
    <w:rsid w:val="00725CF3"/>
    <w:rsid w:val="00743934"/>
    <w:rsid w:val="00760E41"/>
    <w:rsid w:val="00776775"/>
    <w:rsid w:val="007E4A22"/>
    <w:rsid w:val="008033DC"/>
    <w:rsid w:val="0082436A"/>
    <w:rsid w:val="00834FCA"/>
    <w:rsid w:val="00841A12"/>
    <w:rsid w:val="00886420"/>
    <w:rsid w:val="009255C3"/>
    <w:rsid w:val="009607C0"/>
    <w:rsid w:val="009909E1"/>
    <w:rsid w:val="009A6568"/>
    <w:rsid w:val="009C6955"/>
    <w:rsid w:val="009E4ABC"/>
    <w:rsid w:val="009E683D"/>
    <w:rsid w:val="00A12A6D"/>
    <w:rsid w:val="00A26BEB"/>
    <w:rsid w:val="00A32C27"/>
    <w:rsid w:val="00AC512E"/>
    <w:rsid w:val="00AD2913"/>
    <w:rsid w:val="00AE3EB0"/>
    <w:rsid w:val="00AE558A"/>
    <w:rsid w:val="00B1344A"/>
    <w:rsid w:val="00B41C35"/>
    <w:rsid w:val="00BC384C"/>
    <w:rsid w:val="00BC3BFD"/>
    <w:rsid w:val="00BD38B2"/>
    <w:rsid w:val="00C34A2F"/>
    <w:rsid w:val="00C45C8D"/>
    <w:rsid w:val="00C56F60"/>
    <w:rsid w:val="00CB0628"/>
    <w:rsid w:val="00D04DE4"/>
    <w:rsid w:val="00D13A42"/>
    <w:rsid w:val="00D64D34"/>
    <w:rsid w:val="00D720B7"/>
    <w:rsid w:val="00DA18C0"/>
    <w:rsid w:val="00DA5ACE"/>
    <w:rsid w:val="00DB29CD"/>
    <w:rsid w:val="00DC513F"/>
    <w:rsid w:val="00DD0B59"/>
    <w:rsid w:val="00DD34BC"/>
    <w:rsid w:val="00E03BC6"/>
    <w:rsid w:val="00E27020"/>
    <w:rsid w:val="00E474D8"/>
    <w:rsid w:val="00E951B3"/>
    <w:rsid w:val="00EC484C"/>
    <w:rsid w:val="00ED1FA6"/>
    <w:rsid w:val="00EE6124"/>
    <w:rsid w:val="00F66C9D"/>
    <w:rsid w:val="00F757EA"/>
    <w:rsid w:val="00FA4F6C"/>
    <w:rsid w:val="00FC44A8"/>
    <w:rsid w:val="00FC514F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9909E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48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38B2"/>
    <w:rPr>
      <w:color w:val="2424FF" w:themeColor="text2" w:themeTint="99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B5996"/>
    <w:pPr>
      <w:widowControl w:val="0"/>
      <w:autoSpaceDE w:val="0"/>
      <w:autoSpaceDN w:val="0"/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B5996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59"/>
    <w:rsid w:val="004B5996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">
    <w:name w:val="Objet"/>
    <w:basedOn w:val="Corpsdetexte"/>
    <w:next w:val="Corpsdetexte"/>
    <w:link w:val="ObjetCar"/>
    <w:qFormat/>
    <w:rsid w:val="00D64D34"/>
    <w:pPr>
      <w:spacing w:before="103" w:line="242" w:lineRule="exact"/>
    </w:pPr>
    <w:rPr>
      <w:b/>
      <w:color w:val="231F20"/>
    </w:rPr>
  </w:style>
  <w:style w:type="character" w:customStyle="1" w:styleId="ObjetCar">
    <w:name w:val="Objet Car"/>
    <w:basedOn w:val="CorpsdetexteCar"/>
    <w:link w:val="Objet"/>
    <w:rsid w:val="00D64D34"/>
    <w:rPr>
      <w:rFonts w:ascii="Arial" w:hAnsi="Arial" w:cs="Arial"/>
      <w:b/>
      <w:color w:val="231F20"/>
      <w:sz w:val="20"/>
      <w:szCs w:val="20"/>
    </w:rPr>
  </w:style>
  <w:style w:type="paragraph" w:customStyle="1" w:styleId="Sous-titre2">
    <w:name w:val="Sous-titre 2"/>
    <w:basedOn w:val="Normal"/>
    <w:next w:val="Corpsdetexte"/>
    <w:link w:val="Sous-titre2Car"/>
    <w:qFormat/>
    <w:rsid w:val="00D64D34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Sous-titre2Car">
    <w:name w:val="Sous-titre 2 Car"/>
    <w:basedOn w:val="Policepardfaut"/>
    <w:link w:val="Sous-titre2"/>
    <w:rsid w:val="00D64D34"/>
    <w:rPr>
      <w:rFonts w:ascii="Arial" w:hAnsi="Arial" w:cs="Arial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69EB"/>
  </w:style>
  <w:style w:type="paragraph" w:styleId="Pieddepage">
    <w:name w:val="footer"/>
    <w:basedOn w:val="Normal"/>
    <w:link w:val="PieddepageCar"/>
    <w:uiPriority w:val="99"/>
    <w:unhideWhenUsed/>
    <w:rsid w:val="0051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69EB"/>
  </w:style>
  <w:style w:type="paragraph" w:customStyle="1" w:styleId="PieddePage2">
    <w:name w:val="Pied de Page 2"/>
    <w:basedOn w:val="Normal"/>
    <w:next w:val="Corpsdetexte"/>
    <w:link w:val="PieddePage2Car"/>
    <w:qFormat/>
    <w:rsid w:val="00D720B7"/>
    <w:pPr>
      <w:widowControl w:val="0"/>
      <w:autoSpaceDE w:val="0"/>
      <w:autoSpaceDN w:val="0"/>
      <w:spacing w:after="0" w:line="161" w:lineRule="exact"/>
    </w:pPr>
    <w:rPr>
      <w:rFonts w:ascii="Arial" w:hAnsi="Arial" w:cs="Arial"/>
      <w:color w:val="939598"/>
      <w:sz w:val="14"/>
    </w:rPr>
  </w:style>
  <w:style w:type="character" w:customStyle="1" w:styleId="PieddePage2Car">
    <w:name w:val="Pied de Page 2 Car"/>
    <w:basedOn w:val="Policepardfaut"/>
    <w:link w:val="PieddePage2"/>
    <w:rsid w:val="00D720B7"/>
    <w:rPr>
      <w:rFonts w:ascii="Arial" w:hAnsi="Arial" w:cs="Arial"/>
      <w:color w:val="939598"/>
      <w:sz w:val="14"/>
    </w:rPr>
  </w:style>
  <w:style w:type="paragraph" w:customStyle="1" w:styleId="Signat">
    <w:name w:val="Signat"/>
    <w:basedOn w:val="Titre1"/>
    <w:next w:val="Corpsdetexte"/>
    <w:link w:val="SignatCar"/>
    <w:qFormat/>
    <w:rsid w:val="00EC484C"/>
    <w:pPr>
      <w:keepNext w:val="0"/>
      <w:keepLines w:val="0"/>
      <w:widowControl w:val="0"/>
      <w:autoSpaceDE w:val="0"/>
      <w:autoSpaceDN w:val="0"/>
      <w:spacing w:before="0" w:line="240" w:lineRule="auto"/>
      <w:jc w:val="right"/>
    </w:pPr>
    <w:rPr>
      <w:rFonts w:ascii="Arial" w:hAnsi="Arial" w:cs="Arial"/>
      <w:b/>
      <w:color w:val="231F20"/>
      <w:sz w:val="16"/>
      <w:szCs w:val="16"/>
    </w:rPr>
  </w:style>
  <w:style w:type="character" w:customStyle="1" w:styleId="SignatCar">
    <w:name w:val="Signat Car"/>
    <w:basedOn w:val="Titre1Car"/>
    <w:link w:val="Signat"/>
    <w:rsid w:val="00EC484C"/>
    <w:rPr>
      <w:rFonts w:ascii="Arial" w:eastAsiaTheme="majorEastAsia" w:hAnsi="Arial" w:cs="Arial"/>
      <w:b/>
      <w:color w:val="231F20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EC484C"/>
    <w:rPr>
      <w:rFonts w:asciiTheme="majorHAnsi" w:eastAsiaTheme="majorEastAsia" w:hAnsiTheme="majorHAnsi" w:cstheme="majorBidi"/>
      <w:color w:val="777D00" w:themeColor="accent1" w:themeShade="BF"/>
      <w:sz w:val="32"/>
      <w:szCs w:val="32"/>
    </w:rPr>
  </w:style>
  <w:style w:type="character" w:styleId="Textedelespacerserv">
    <w:name w:val="Placeholder Text"/>
    <w:basedOn w:val="Policepardfaut"/>
    <w:uiPriority w:val="99"/>
    <w:semiHidden/>
    <w:rsid w:val="009909E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0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vergne-rhone-alpes.sante.gouv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SP\SE\1_EAUX\Legionelles\GT\DOCS_VALIDES\procedures\procedure_gestion_contamination\fiche_alerte_legionell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3EAE2F793D14C86922247445FDD52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5968D-AB6A-459E-95FA-2FC46B90B77B}"/>
      </w:docPartPr>
      <w:docPartBody>
        <w:p w:rsidR="00000000" w:rsidRDefault="00C57951">
          <w:pPr>
            <w:pStyle w:val="E3EAE2F793D14C86922247445FDD52E9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2B2746D89542FFB48C9800799B4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505F7B-8FFE-47CC-89AB-7AACCFB1351D}"/>
      </w:docPartPr>
      <w:docPartBody>
        <w:p w:rsidR="00000000" w:rsidRDefault="00C57951">
          <w:pPr>
            <w:pStyle w:val="5B2B2746D89542FFB48C9800799B4FDF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BE035CCC2934F9CA0B35155FDC0BF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7F61C-E5F8-4069-8A2D-543FD86787DE}"/>
      </w:docPartPr>
      <w:docPartBody>
        <w:p w:rsidR="00000000" w:rsidRDefault="00C57951">
          <w:pPr>
            <w:pStyle w:val="CBE035CCC2934F9CA0B35155FDC0BF24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AA9469E1284DABB6A02D67E2A7A9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49FF38-0C75-48F2-85F0-4B515A1DD765}"/>
      </w:docPartPr>
      <w:docPartBody>
        <w:p w:rsidR="00000000" w:rsidRDefault="00C57951">
          <w:pPr>
            <w:pStyle w:val="E6AA9469E1284DABB6A02D67E2A7A9B0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7D8D51F8F88479EB6D265CD687E19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809A2-FC51-4636-8D5F-492B71D5725E}"/>
      </w:docPartPr>
      <w:docPartBody>
        <w:p w:rsidR="00000000" w:rsidRDefault="00C57951">
          <w:pPr>
            <w:pStyle w:val="87D8D51F8F88479EB6D265CD687E192E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C06EBC97064C24B9CE988DDC87F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13F11D-A638-4CFD-B5E9-A6A458EE5CCA}"/>
      </w:docPartPr>
      <w:docPartBody>
        <w:p w:rsidR="00000000" w:rsidRDefault="00C57951">
          <w:pPr>
            <w:pStyle w:val="DEC06EBC97064C24B9CE988DDC87FAE0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B04EEC6A0D14BE48B72FB83ABB5B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C70F2-3DC9-4DBB-815A-B428AD47D99B}"/>
      </w:docPartPr>
      <w:docPartBody>
        <w:p w:rsidR="00000000" w:rsidRDefault="00C57951">
          <w:pPr>
            <w:pStyle w:val="CB04EEC6A0D14BE48B72FB83ABB5B3F3"/>
          </w:pPr>
          <w:r w:rsidRPr="009909E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3EAE2F793D14C86922247445FDD52E9">
    <w:name w:val="E3EAE2F793D14C86922247445FDD52E9"/>
  </w:style>
  <w:style w:type="paragraph" w:customStyle="1" w:styleId="5B2B2746D89542FFB48C9800799B4FDF">
    <w:name w:val="5B2B2746D89542FFB48C9800799B4FDF"/>
  </w:style>
  <w:style w:type="paragraph" w:customStyle="1" w:styleId="CBE035CCC2934F9CA0B35155FDC0BF24">
    <w:name w:val="CBE035CCC2934F9CA0B35155FDC0BF24"/>
  </w:style>
  <w:style w:type="paragraph" w:customStyle="1" w:styleId="E6AA9469E1284DABB6A02D67E2A7A9B0">
    <w:name w:val="E6AA9469E1284DABB6A02D67E2A7A9B0"/>
  </w:style>
  <w:style w:type="paragraph" w:customStyle="1" w:styleId="87D8D51F8F88479EB6D265CD687E192E">
    <w:name w:val="87D8D51F8F88479EB6D265CD687E192E"/>
  </w:style>
  <w:style w:type="paragraph" w:customStyle="1" w:styleId="DEC06EBC97064C24B9CE988DDC87FAE0">
    <w:name w:val="DEC06EBC97064C24B9CE988DDC87FAE0"/>
  </w:style>
  <w:style w:type="paragraph" w:customStyle="1" w:styleId="CB04EEC6A0D14BE48B72FB83ABB5B3F3">
    <w:name w:val="CB04EEC6A0D14BE48B72FB83ABB5B3F3"/>
  </w:style>
  <w:style w:type="paragraph" w:customStyle="1" w:styleId="49D9C7A7DDB24432B93366A05111B67B">
    <w:name w:val="49D9C7A7DDB24432B93366A05111B6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E3EAE2F793D14C86922247445FDD52E9">
    <w:name w:val="E3EAE2F793D14C86922247445FDD52E9"/>
  </w:style>
  <w:style w:type="paragraph" w:customStyle="1" w:styleId="5B2B2746D89542FFB48C9800799B4FDF">
    <w:name w:val="5B2B2746D89542FFB48C9800799B4FDF"/>
  </w:style>
  <w:style w:type="paragraph" w:customStyle="1" w:styleId="CBE035CCC2934F9CA0B35155FDC0BF24">
    <w:name w:val="CBE035CCC2934F9CA0B35155FDC0BF24"/>
  </w:style>
  <w:style w:type="paragraph" w:customStyle="1" w:styleId="E6AA9469E1284DABB6A02D67E2A7A9B0">
    <w:name w:val="E6AA9469E1284DABB6A02D67E2A7A9B0"/>
  </w:style>
  <w:style w:type="paragraph" w:customStyle="1" w:styleId="87D8D51F8F88479EB6D265CD687E192E">
    <w:name w:val="87D8D51F8F88479EB6D265CD687E192E"/>
  </w:style>
  <w:style w:type="paragraph" w:customStyle="1" w:styleId="DEC06EBC97064C24B9CE988DDC87FAE0">
    <w:name w:val="DEC06EBC97064C24B9CE988DDC87FAE0"/>
  </w:style>
  <w:style w:type="paragraph" w:customStyle="1" w:styleId="CB04EEC6A0D14BE48B72FB83ABB5B3F3">
    <w:name w:val="CB04EEC6A0D14BE48B72FB83ABB5B3F3"/>
  </w:style>
  <w:style w:type="paragraph" w:customStyle="1" w:styleId="49D9C7A7DDB24432B93366A05111B67B">
    <w:name w:val="49D9C7A7DDB24432B93366A05111B6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HARTE ETAT ARS 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4C"/>
      </a:accent5>
      <a:accent6>
        <a:srgbClr val="484D7A"/>
      </a:accent6>
      <a:hlink>
        <a:srgbClr val="6D6DFF"/>
      </a:hlink>
      <a:folHlink>
        <a:srgbClr val="AAB4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fiche_alerte_legionelles.dotx</Template>
  <TotalTime>1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aplanel</dc:creator>
  <cp:lastModifiedBy>aplanel</cp:lastModifiedBy>
  <cp:revision>1</cp:revision>
  <dcterms:created xsi:type="dcterms:W3CDTF">2021-03-30T14:31:00Z</dcterms:created>
  <dcterms:modified xsi:type="dcterms:W3CDTF">2021-03-30T14:32:00Z</dcterms:modified>
</cp:coreProperties>
</file>